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5040"/>
      </w:tblGrid>
      <w:tr w:rsidR="00F1192B" w:rsidRPr="008B7114">
        <w:trPr>
          <w:trHeight w:val="422"/>
        </w:trPr>
        <w:tc>
          <w:tcPr>
            <w:tcW w:w="1260" w:type="dxa"/>
            <w:tcBorders>
              <w:top w:val="single" w:sz="4" w:space="0" w:color="FFFFFF"/>
              <w:left w:val="double" w:sz="4" w:space="0" w:color="FFFFFF"/>
              <w:bottom w:val="single" w:sz="4" w:space="0" w:color="000080"/>
              <w:right w:val="double" w:sz="4" w:space="0" w:color="FFFFFF"/>
            </w:tcBorders>
            <w:shd w:val="clear" w:color="auto" w:fill="auto"/>
          </w:tcPr>
          <w:p w:rsidR="00F1192B" w:rsidRPr="008B7114" w:rsidRDefault="00230AAB" w:rsidP="0059527E">
            <w:pPr>
              <w:ind w:right="-14"/>
              <w:rPr>
                <w:rFonts w:ascii="Verdana" w:hAnsi="Verdana"/>
                <w:color w:val="000080"/>
              </w:rPr>
            </w:pPr>
            <w:r>
              <w:rPr>
                <w:rFonts w:ascii="Verdana" w:hAnsi="Verdana"/>
                <w:noProof/>
                <w:color w:val="000080"/>
                <w:lang w:eastAsia="ro-RO"/>
              </w:rPr>
              <w:drawing>
                <wp:inline distT="0" distB="0" distL="0" distR="0">
                  <wp:extent cx="657225" cy="504825"/>
                  <wp:effectExtent l="19050" t="0" r="9525" b="0"/>
                  <wp:docPr id="1" name="Picture 1" descr="http://exkavator.ru/_modules/_ccatalogue/vehicles/2363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xkavator.ru/_modules/_ccatalogue/vehicles/2363small.jpg"/>
                          <pic:cNvPicPr>
                            <a:picLocks noChangeAspect="1" noChangeArrowheads="1"/>
                          </pic:cNvPicPr>
                        </pic:nvPicPr>
                        <pic:blipFill>
                          <a:blip r:embed="rId7" r:link="rId8" cstate="print"/>
                          <a:srcRect/>
                          <a:stretch>
                            <a:fillRect/>
                          </a:stretch>
                        </pic:blipFill>
                        <pic:spPr bwMode="auto">
                          <a:xfrm>
                            <a:off x="0" y="0"/>
                            <a:ext cx="657225" cy="504825"/>
                          </a:xfrm>
                          <a:prstGeom prst="rect">
                            <a:avLst/>
                          </a:prstGeom>
                          <a:noFill/>
                          <a:ln w="9525">
                            <a:noFill/>
                            <a:miter lim="800000"/>
                            <a:headEnd/>
                            <a:tailEnd/>
                          </a:ln>
                        </pic:spPr>
                      </pic:pic>
                    </a:graphicData>
                  </a:graphic>
                </wp:inline>
              </w:drawing>
            </w:r>
          </w:p>
        </w:tc>
        <w:tc>
          <w:tcPr>
            <w:tcW w:w="5040" w:type="dxa"/>
            <w:tcBorders>
              <w:top w:val="single" w:sz="4" w:space="0" w:color="FFFFFF"/>
              <w:left w:val="double" w:sz="4" w:space="0" w:color="FFFFFF"/>
              <w:bottom w:val="single" w:sz="4" w:space="0" w:color="000080"/>
              <w:right w:val="double" w:sz="4" w:space="0" w:color="FFFFFF"/>
            </w:tcBorders>
            <w:shd w:val="clear" w:color="auto" w:fill="auto"/>
          </w:tcPr>
          <w:p w:rsidR="00F1192B" w:rsidRPr="008B7114" w:rsidRDefault="0059527E" w:rsidP="0059527E">
            <w:pPr>
              <w:pStyle w:val="msoorganizationname2"/>
              <w:widowControl w:val="0"/>
              <w:jc w:val="left"/>
              <w:rPr>
                <w:rFonts w:ascii="Verdana" w:hAnsi="Verdana"/>
                <w:b/>
                <w:bCs/>
                <w:color w:val="000080"/>
                <w:sz w:val="32"/>
                <w:szCs w:val="32"/>
              </w:rPr>
            </w:pPr>
            <w:r>
              <w:rPr>
                <w:rFonts w:ascii="Verdana" w:hAnsi="Verdana" w:cs="Arial"/>
                <w:b/>
                <w:bCs/>
                <w:color w:val="000080"/>
                <w:sz w:val="26"/>
                <w:szCs w:val="26"/>
              </w:rPr>
              <w:t xml:space="preserve">       </w:t>
            </w:r>
            <w:r w:rsidR="00F1192B" w:rsidRPr="008B7114">
              <w:rPr>
                <w:rFonts w:ascii="Verdana" w:hAnsi="Verdana" w:cs="Arial"/>
                <w:b/>
                <w:bCs/>
                <w:color w:val="000080"/>
                <w:sz w:val="26"/>
                <w:szCs w:val="26"/>
              </w:rPr>
              <w:t>UTILAJ  GREU   S.A</w:t>
            </w:r>
            <w:r w:rsidR="00F1192B" w:rsidRPr="008B7114">
              <w:rPr>
                <w:rFonts w:ascii="Verdana" w:hAnsi="Verdana"/>
                <w:b/>
                <w:bCs/>
                <w:color w:val="000080"/>
                <w:sz w:val="32"/>
                <w:szCs w:val="32"/>
              </w:rPr>
              <w:t>.</w:t>
            </w:r>
          </w:p>
          <w:p w:rsidR="00F1192B" w:rsidRPr="008B7114" w:rsidRDefault="0059527E" w:rsidP="0059527E">
            <w:pPr>
              <w:pStyle w:val="msoorganizationname2"/>
              <w:widowControl w:val="0"/>
              <w:jc w:val="left"/>
              <w:rPr>
                <w:rFonts w:ascii="Verdana" w:hAnsi="Verdana"/>
                <w:color w:val="000080"/>
                <w:spacing w:val="20"/>
                <w:sz w:val="15"/>
                <w:szCs w:val="15"/>
              </w:rPr>
            </w:pPr>
            <w:r>
              <w:rPr>
                <w:rFonts w:ascii="Verdana" w:hAnsi="Verdana"/>
                <w:color w:val="000080"/>
                <w:spacing w:val="20"/>
                <w:sz w:val="15"/>
                <w:szCs w:val="15"/>
              </w:rPr>
              <w:t xml:space="preserve">        </w:t>
            </w:r>
            <w:r w:rsidR="00F1192B" w:rsidRPr="008B7114">
              <w:rPr>
                <w:rFonts w:ascii="Verdana" w:hAnsi="Verdana"/>
                <w:color w:val="000080"/>
                <w:spacing w:val="20"/>
                <w:sz w:val="15"/>
                <w:szCs w:val="15"/>
              </w:rPr>
              <w:t>Capital social:1.691.467,50 lei</w:t>
            </w:r>
          </w:p>
          <w:p w:rsidR="00F1192B" w:rsidRPr="008B7114" w:rsidRDefault="00F1192B" w:rsidP="0059527E">
            <w:pPr>
              <w:pStyle w:val="msoorganizationname2"/>
              <w:widowControl w:val="0"/>
              <w:ind w:left="-202"/>
              <w:rPr>
                <w:rFonts w:ascii="Verdana" w:hAnsi="Verdana"/>
                <w:color w:val="000080"/>
                <w:sz w:val="2"/>
                <w:szCs w:val="2"/>
              </w:rPr>
            </w:pPr>
          </w:p>
          <w:p w:rsidR="00F1192B" w:rsidRPr="008B7114" w:rsidRDefault="00F1192B" w:rsidP="0059527E">
            <w:pPr>
              <w:pStyle w:val="msoorganizationname2"/>
              <w:widowControl w:val="0"/>
              <w:jc w:val="both"/>
              <w:rPr>
                <w:rFonts w:ascii="Verdana" w:hAnsi="Verdana"/>
                <w:color w:val="000080"/>
                <w:spacing w:val="20"/>
                <w:sz w:val="15"/>
                <w:szCs w:val="15"/>
              </w:rPr>
            </w:pPr>
            <w:r w:rsidRPr="008B7114">
              <w:rPr>
                <w:rFonts w:ascii="Verdana" w:hAnsi="Verdana"/>
                <w:color w:val="000080"/>
                <w:spacing w:val="20"/>
                <w:sz w:val="15"/>
                <w:szCs w:val="15"/>
              </w:rPr>
              <w:t xml:space="preserve">C.I.F.:  RO2410198 O.R.C. : J13/1016/1991                </w:t>
            </w:r>
          </w:p>
        </w:tc>
      </w:tr>
    </w:tbl>
    <w:p w:rsidR="00F1192B" w:rsidRPr="008B7114" w:rsidRDefault="00F1192B" w:rsidP="00F1192B">
      <w:pPr>
        <w:pStyle w:val="msoorganizationname2"/>
        <w:widowControl w:val="0"/>
        <w:jc w:val="left"/>
        <w:rPr>
          <w:rFonts w:ascii="Verdana" w:hAnsi="Verdana"/>
          <w:iCs/>
          <w:color w:val="000080"/>
          <w:spacing w:val="20"/>
          <w:sz w:val="16"/>
          <w:szCs w:val="16"/>
        </w:rPr>
      </w:pPr>
      <w:r w:rsidRPr="008B7114">
        <w:rPr>
          <w:rFonts w:ascii="Verdana" w:hAnsi="Verdana"/>
          <w:iCs/>
          <w:color w:val="000080"/>
          <w:spacing w:val="20"/>
          <w:sz w:val="16"/>
          <w:szCs w:val="16"/>
          <w:lang w:val="en-US"/>
        </w:rPr>
        <w:t xml:space="preserve">                       </w:t>
      </w:r>
      <w:r w:rsidRPr="008B7114">
        <w:rPr>
          <w:rFonts w:ascii="Verdana" w:hAnsi="Verdana"/>
          <w:iCs/>
          <w:color w:val="000080"/>
          <w:spacing w:val="20"/>
          <w:sz w:val="16"/>
          <w:szCs w:val="16"/>
        </w:rPr>
        <w:t>Sediul social: Murfatlar, str. Ciocârliei, nr.1, jud. Constanţa</w:t>
      </w:r>
    </w:p>
    <w:p w:rsidR="00F1192B" w:rsidRPr="008B7114" w:rsidRDefault="00F213D8" w:rsidP="00106C22">
      <w:pPr>
        <w:pStyle w:val="Footer"/>
        <w:jc w:val="center"/>
        <w:rPr>
          <w:rFonts w:ascii="Verdana" w:hAnsi="Verdana"/>
          <w:color w:val="000080"/>
          <w:spacing w:val="20"/>
          <w:sz w:val="16"/>
          <w:szCs w:val="16"/>
        </w:rPr>
      </w:pPr>
      <w:r>
        <w:rPr>
          <w:rFonts w:ascii="Verdana" w:hAnsi="Verdana"/>
          <w:color w:val="000080"/>
          <w:spacing w:val="20"/>
          <w:sz w:val="16"/>
          <w:szCs w:val="16"/>
        </w:rPr>
        <w:t>Tel</w:t>
      </w:r>
      <w:r w:rsidR="00F1192B" w:rsidRPr="008B7114">
        <w:rPr>
          <w:rFonts w:ascii="Verdana" w:hAnsi="Verdana"/>
          <w:color w:val="000080"/>
          <w:spacing w:val="20"/>
          <w:sz w:val="16"/>
          <w:szCs w:val="16"/>
        </w:rPr>
        <w:t>: 0241-234395</w:t>
      </w:r>
    </w:p>
    <w:p w:rsidR="00F1192B" w:rsidRPr="008B7114" w:rsidRDefault="00F1192B" w:rsidP="00F1192B">
      <w:pPr>
        <w:pStyle w:val="Footer"/>
        <w:rPr>
          <w:rFonts w:ascii="Verdana" w:hAnsi="Verdana"/>
          <w:b/>
          <w:color w:val="000080"/>
          <w:spacing w:val="20"/>
          <w:sz w:val="16"/>
          <w:szCs w:val="16"/>
        </w:rPr>
      </w:pPr>
      <w:r w:rsidRPr="008B7114">
        <w:rPr>
          <w:rFonts w:ascii="Verdana" w:hAnsi="Verdana"/>
          <w:color w:val="000080"/>
          <w:spacing w:val="20"/>
          <w:sz w:val="16"/>
          <w:szCs w:val="16"/>
        </w:rPr>
        <w:t xml:space="preserve">                              </w:t>
      </w:r>
      <w:hyperlink r:id="rId9" w:history="1">
        <w:r w:rsidRPr="008B7114">
          <w:rPr>
            <w:rStyle w:val="Hyperlink"/>
            <w:rFonts w:ascii="Verdana" w:hAnsi="Verdana"/>
            <w:b/>
            <w:color w:val="000080"/>
            <w:spacing w:val="20"/>
            <w:sz w:val="16"/>
            <w:szCs w:val="16"/>
          </w:rPr>
          <w:t>www.utilaj-greu.ro</w:t>
        </w:r>
      </w:hyperlink>
      <w:r w:rsidRPr="008B7114">
        <w:rPr>
          <w:rFonts w:ascii="Verdana" w:hAnsi="Verdana"/>
          <w:b/>
          <w:color w:val="000080"/>
          <w:spacing w:val="20"/>
          <w:sz w:val="16"/>
          <w:szCs w:val="16"/>
        </w:rPr>
        <w:t xml:space="preserve">   e-mail: </w:t>
      </w:r>
      <w:r w:rsidRPr="008B7114">
        <w:rPr>
          <w:rFonts w:ascii="Verdana" w:hAnsi="Verdana"/>
          <w:b/>
          <w:color w:val="000080"/>
          <w:spacing w:val="20"/>
          <w:sz w:val="16"/>
          <w:szCs w:val="16"/>
          <w:u w:val="single"/>
        </w:rPr>
        <w:t>utilajgreu@gmail.com</w:t>
      </w:r>
    </w:p>
    <w:p w:rsidR="002C7D38" w:rsidRDefault="002C7D38" w:rsidP="002C7D38">
      <w:pPr>
        <w:pStyle w:val="Footer"/>
        <w:rPr>
          <w:rFonts w:ascii="Verdana" w:hAnsi="Verdana" w:cs="Verdana"/>
          <w:b/>
          <w:color w:val="000080"/>
          <w:spacing w:val="20"/>
          <w:sz w:val="16"/>
          <w:szCs w:val="16"/>
        </w:rPr>
      </w:pPr>
    </w:p>
    <w:p w:rsidR="00CB42DD" w:rsidRPr="008B7114" w:rsidRDefault="00CB42DD" w:rsidP="002C7D38">
      <w:pPr>
        <w:pStyle w:val="Footer"/>
        <w:rPr>
          <w:rFonts w:ascii="Verdana" w:hAnsi="Verdana" w:cs="Verdana"/>
          <w:b/>
          <w:color w:val="000080"/>
          <w:spacing w:val="20"/>
          <w:sz w:val="16"/>
          <w:szCs w:val="16"/>
        </w:rPr>
      </w:pPr>
    </w:p>
    <w:p w:rsidR="004A265B" w:rsidRPr="008B7114" w:rsidRDefault="004A265B" w:rsidP="002C7D38">
      <w:pPr>
        <w:jc w:val="center"/>
        <w:rPr>
          <w:rFonts w:ascii="Garamond" w:hAnsi="Garamond" w:cs="Garamond"/>
          <w:b/>
          <w:bCs/>
          <w:color w:val="000080"/>
          <w:sz w:val="28"/>
          <w:szCs w:val="28"/>
        </w:rPr>
      </w:pPr>
    </w:p>
    <w:p w:rsidR="002C7D38" w:rsidRPr="000B44F5" w:rsidRDefault="002C7D38" w:rsidP="002C7D38">
      <w:pPr>
        <w:jc w:val="center"/>
        <w:rPr>
          <w:b/>
          <w:bCs/>
          <w:sz w:val="26"/>
          <w:szCs w:val="26"/>
        </w:rPr>
      </w:pPr>
      <w:r w:rsidRPr="000B44F5">
        <w:rPr>
          <w:b/>
          <w:bCs/>
          <w:sz w:val="26"/>
          <w:szCs w:val="26"/>
        </w:rPr>
        <w:t>RAPORT DE GESTIUNE</w:t>
      </w:r>
    </w:p>
    <w:p w:rsidR="002C7D38" w:rsidRPr="000B44F5" w:rsidRDefault="002C7D38" w:rsidP="002C7D38">
      <w:pPr>
        <w:jc w:val="center"/>
        <w:rPr>
          <w:b/>
          <w:bCs/>
          <w:sz w:val="26"/>
          <w:szCs w:val="26"/>
        </w:rPr>
      </w:pPr>
      <w:r w:rsidRPr="000B44F5">
        <w:rPr>
          <w:b/>
          <w:bCs/>
          <w:sz w:val="26"/>
          <w:szCs w:val="26"/>
        </w:rPr>
        <w:t xml:space="preserve"> AL ADMINISTRATOR</w:t>
      </w:r>
      <w:r w:rsidR="00F22F05" w:rsidRPr="000B44F5">
        <w:rPr>
          <w:b/>
          <w:bCs/>
          <w:sz w:val="26"/>
          <w:szCs w:val="26"/>
        </w:rPr>
        <w:t>ULUI UNIC</w:t>
      </w:r>
      <w:r w:rsidRPr="000B44F5">
        <w:rPr>
          <w:b/>
          <w:bCs/>
          <w:sz w:val="26"/>
          <w:szCs w:val="26"/>
        </w:rPr>
        <w:t xml:space="preserve"> PRIVIND ACTIVITATEA</w:t>
      </w:r>
    </w:p>
    <w:p w:rsidR="002C7D38" w:rsidRPr="000B44F5" w:rsidRDefault="002C7D38" w:rsidP="002C7D38">
      <w:pPr>
        <w:jc w:val="center"/>
        <w:rPr>
          <w:b/>
          <w:bCs/>
          <w:sz w:val="26"/>
          <w:szCs w:val="26"/>
        </w:rPr>
      </w:pPr>
      <w:r w:rsidRPr="000B44F5">
        <w:rPr>
          <w:b/>
          <w:bCs/>
          <w:sz w:val="26"/>
          <w:szCs w:val="26"/>
        </w:rPr>
        <w:t xml:space="preserve"> DESFÃSURATÃ ÎN ANUL </w:t>
      </w:r>
      <w:r w:rsidR="00941C3B" w:rsidRPr="000B44F5">
        <w:rPr>
          <w:b/>
          <w:sz w:val="26"/>
          <w:szCs w:val="26"/>
        </w:rPr>
        <w:t>202</w:t>
      </w:r>
      <w:r w:rsidR="000B44F5" w:rsidRPr="000B44F5">
        <w:rPr>
          <w:b/>
          <w:sz w:val="26"/>
          <w:szCs w:val="26"/>
        </w:rPr>
        <w:t>3</w:t>
      </w:r>
    </w:p>
    <w:p w:rsidR="002C7D38" w:rsidRPr="000B44F5" w:rsidRDefault="002C7D38" w:rsidP="002C7D38">
      <w:pPr>
        <w:rPr>
          <w:b/>
          <w:bCs/>
          <w:sz w:val="26"/>
          <w:szCs w:val="26"/>
        </w:rPr>
      </w:pPr>
    </w:p>
    <w:p w:rsidR="00CB42DD" w:rsidRPr="000B44F5" w:rsidRDefault="00CB42DD" w:rsidP="002C7D38">
      <w:pPr>
        <w:rPr>
          <w:b/>
          <w:bCs/>
          <w:sz w:val="26"/>
          <w:szCs w:val="26"/>
        </w:rPr>
      </w:pPr>
    </w:p>
    <w:p w:rsidR="002C7D38" w:rsidRPr="000B44F5" w:rsidRDefault="00C442C7" w:rsidP="00230AAB">
      <w:pPr>
        <w:spacing w:after="120"/>
        <w:rPr>
          <w:b/>
          <w:bCs/>
          <w:sz w:val="26"/>
          <w:szCs w:val="26"/>
        </w:rPr>
      </w:pPr>
      <w:r w:rsidRPr="000B44F5">
        <w:rPr>
          <w:b/>
          <w:bCs/>
          <w:sz w:val="26"/>
          <w:szCs w:val="26"/>
        </w:rPr>
        <w:tab/>
      </w:r>
      <w:r w:rsidR="00D26E58" w:rsidRPr="000B44F5">
        <w:rPr>
          <w:b/>
          <w:bCs/>
          <w:sz w:val="26"/>
          <w:szCs w:val="26"/>
        </w:rPr>
        <w:t xml:space="preserve">1. </w:t>
      </w:r>
      <w:r w:rsidR="002C7D38" w:rsidRPr="000B44F5">
        <w:rPr>
          <w:b/>
          <w:bCs/>
          <w:sz w:val="26"/>
          <w:szCs w:val="26"/>
        </w:rPr>
        <w:t>ANALIZA ACTIVITÃTII SOCIETÃTII COMERCIALE</w:t>
      </w:r>
    </w:p>
    <w:p w:rsidR="002C7D38" w:rsidRPr="000B44F5" w:rsidRDefault="002C7D38" w:rsidP="00A80FE2">
      <w:pPr>
        <w:pStyle w:val="BodyTextIndent"/>
        <w:tabs>
          <w:tab w:val="left" w:pos="0"/>
        </w:tabs>
        <w:ind w:left="0"/>
        <w:rPr>
          <w:sz w:val="26"/>
          <w:szCs w:val="26"/>
          <w:lang w:val="ro-RO"/>
        </w:rPr>
      </w:pPr>
      <w:r w:rsidRPr="000B44F5">
        <w:rPr>
          <w:b/>
          <w:bCs/>
          <w:sz w:val="26"/>
          <w:szCs w:val="26"/>
          <w:lang w:val="ro-RO"/>
        </w:rPr>
        <w:t>1.1</w:t>
      </w:r>
      <w:r w:rsidR="006A478D" w:rsidRPr="000B44F5">
        <w:rPr>
          <w:b/>
          <w:bCs/>
          <w:sz w:val="26"/>
          <w:szCs w:val="26"/>
          <w:lang w:val="ro-RO"/>
        </w:rPr>
        <w:tab/>
      </w:r>
      <w:r w:rsidRPr="000B44F5">
        <w:rPr>
          <w:b/>
          <w:bCs/>
          <w:sz w:val="26"/>
          <w:szCs w:val="26"/>
          <w:lang w:val="ro-RO"/>
        </w:rPr>
        <w:t>a)</w:t>
      </w:r>
      <w:r w:rsidRPr="000B44F5">
        <w:rPr>
          <w:sz w:val="26"/>
          <w:szCs w:val="26"/>
          <w:lang w:val="ro-RO"/>
        </w:rPr>
        <w:t xml:space="preserve"> Societatea are ca obiect principal de activitate “Închirierea si subînchirierea de bunuri imobile proprii si închiriate”– cod 6820 CAEN. Societatea a mai desfãsurat în anul </w:t>
      </w:r>
      <w:r w:rsidR="00EC7374" w:rsidRPr="000B44F5">
        <w:rPr>
          <w:sz w:val="26"/>
          <w:szCs w:val="26"/>
        </w:rPr>
        <w:t>20</w:t>
      </w:r>
      <w:r w:rsidR="00C92AF0" w:rsidRPr="000B44F5">
        <w:rPr>
          <w:sz w:val="26"/>
          <w:szCs w:val="26"/>
        </w:rPr>
        <w:t>2</w:t>
      </w:r>
      <w:r w:rsidR="000B44F5" w:rsidRPr="000B44F5">
        <w:rPr>
          <w:sz w:val="26"/>
          <w:szCs w:val="26"/>
        </w:rPr>
        <w:t>3</w:t>
      </w:r>
      <w:r w:rsidRPr="000B44F5">
        <w:rPr>
          <w:sz w:val="26"/>
          <w:szCs w:val="26"/>
          <w:lang w:val="ro-RO"/>
        </w:rPr>
        <w:t xml:space="preserve"> si activitãti </w:t>
      </w:r>
      <w:r w:rsidR="00F22F05" w:rsidRPr="000B44F5">
        <w:rPr>
          <w:sz w:val="26"/>
          <w:szCs w:val="26"/>
          <w:lang w:val="ro-RO"/>
        </w:rPr>
        <w:t>de</w:t>
      </w:r>
      <w:r w:rsidRPr="000B44F5">
        <w:rPr>
          <w:sz w:val="26"/>
          <w:szCs w:val="26"/>
          <w:lang w:val="ro-RO"/>
        </w:rPr>
        <w:t xml:space="preserve"> prestãri servicii  (cu utilaje de constructii, de  distributie utilitãti).</w:t>
      </w:r>
    </w:p>
    <w:p w:rsidR="002C7D38" w:rsidRPr="000B44F5" w:rsidRDefault="002C7D38" w:rsidP="00A80FE2">
      <w:pPr>
        <w:pStyle w:val="BodyTextIndent"/>
        <w:ind w:left="0"/>
        <w:rPr>
          <w:sz w:val="26"/>
          <w:szCs w:val="26"/>
          <w:lang w:val="ro-RO"/>
        </w:rPr>
      </w:pPr>
      <w:r w:rsidRPr="000B44F5">
        <w:rPr>
          <w:sz w:val="26"/>
          <w:szCs w:val="26"/>
          <w:lang w:val="ro-RO"/>
        </w:rPr>
        <w:t xml:space="preserve">         </w:t>
      </w:r>
      <w:r w:rsidR="00C442C7" w:rsidRPr="000B44F5">
        <w:rPr>
          <w:sz w:val="26"/>
          <w:szCs w:val="26"/>
          <w:lang w:val="ro-RO"/>
        </w:rPr>
        <w:tab/>
      </w:r>
      <w:r w:rsidRPr="000B44F5">
        <w:rPr>
          <w:sz w:val="26"/>
          <w:szCs w:val="26"/>
          <w:lang w:val="ro-RO"/>
        </w:rPr>
        <w:t xml:space="preserve"> </w:t>
      </w:r>
      <w:r w:rsidRPr="000B44F5">
        <w:rPr>
          <w:b/>
          <w:bCs/>
          <w:sz w:val="26"/>
          <w:szCs w:val="26"/>
          <w:lang w:val="ro-RO"/>
        </w:rPr>
        <w:t>b)</w:t>
      </w:r>
      <w:r w:rsidRPr="000B44F5">
        <w:rPr>
          <w:sz w:val="26"/>
          <w:szCs w:val="26"/>
          <w:lang w:val="ro-RO"/>
        </w:rPr>
        <w:t xml:space="preserve"> Societatea a luat fiintã prin preluarea integralã a patrimoniului fostei Intreprinderi de Utilaj Greu pentru Constructii si s-a constituit ca societate pe actiuni cu capital integral de stat prin H.G. nr.80/1990 .</w:t>
      </w:r>
    </w:p>
    <w:p w:rsidR="002C7D38" w:rsidRPr="000B44F5" w:rsidRDefault="002C7D38" w:rsidP="00A80FE2">
      <w:pPr>
        <w:jc w:val="both"/>
        <w:rPr>
          <w:sz w:val="26"/>
          <w:szCs w:val="26"/>
        </w:rPr>
      </w:pPr>
      <w:r w:rsidRPr="000B44F5">
        <w:rPr>
          <w:sz w:val="26"/>
          <w:szCs w:val="26"/>
        </w:rPr>
        <w:t xml:space="preserve">          </w:t>
      </w:r>
      <w:r w:rsidR="00C442C7" w:rsidRPr="000B44F5">
        <w:rPr>
          <w:sz w:val="26"/>
          <w:szCs w:val="26"/>
        </w:rPr>
        <w:tab/>
      </w:r>
      <w:r w:rsidRPr="000B44F5">
        <w:rPr>
          <w:b/>
          <w:bCs/>
          <w:sz w:val="26"/>
          <w:szCs w:val="26"/>
        </w:rPr>
        <w:t>c)</w:t>
      </w:r>
      <w:r w:rsidRPr="000B44F5">
        <w:rPr>
          <w:sz w:val="26"/>
          <w:szCs w:val="26"/>
        </w:rPr>
        <w:t xml:space="preserve">  În anul 20</w:t>
      </w:r>
      <w:r w:rsidR="00C92AF0" w:rsidRPr="000B44F5">
        <w:rPr>
          <w:sz w:val="26"/>
          <w:szCs w:val="26"/>
        </w:rPr>
        <w:t>2</w:t>
      </w:r>
      <w:r w:rsidR="000B44F5" w:rsidRPr="000B44F5">
        <w:rPr>
          <w:sz w:val="26"/>
          <w:szCs w:val="26"/>
        </w:rPr>
        <w:t>3</w:t>
      </w:r>
      <w:r w:rsidRPr="000B44F5">
        <w:rPr>
          <w:sz w:val="26"/>
          <w:szCs w:val="26"/>
        </w:rPr>
        <w:t xml:space="preserve"> nu au avut loc fuziuni sau reorganizãri ale societãtii. </w:t>
      </w:r>
    </w:p>
    <w:p w:rsidR="00DE5810" w:rsidRPr="000B44F5" w:rsidRDefault="002C7D38" w:rsidP="00A80FE2">
      <w:pPr>
        <w:jc w:val="both"/>
        <w:rPr>
          <w:sz w:val="26"/>
          <w:szCs w:val="26"/>
        </w:rPr>
      </w:pPr>
      <w:r w:rsidRPr="000B44F5">
        <w:rPr>
          <w:sz w:val="26"/>
          <w:szCs w:val="26"/>
        </w:rPr>
        <w:t xml:space="preserve">           </w:t>
      </w:r>
      <w:r w:rsidR="00C442C7" w:rsidRPr="000B44F5">
        <w:rPr>
          <w:sz w:val="26"/>
          <w:szCs w:val="26"/>
        </w:rPr>
        <w:tab/>
      </w:r>
      <w:r w:rsidRPr="000B44F5">
        <w:rPr>
          <w:b/>
          <w:bCs/>
          <w:sz w:val="26"/>
          <w:szCs w:val="26"/>
        </w:rPr>
        <w:t>d)</w:t>
      </w:r>
      <w:r w:rsidRPr="000B44F5">
        <w:rPr>
          <w:sz w:val="26"/>
          <w:szCs w:val="26"/>
        </w:rPr>
        <w:t xml:space="preserve"> În anul </w:t>
      </w:r>
      <w:r w:rsidR="00EC7374" w:rsidRPr="000B44F5">
        <w:rPr>
          <w:sz w:val="26"/>
          <w:szCs w:val="26"/>
        </w:rPr>
        <w:t>20</w:t>
      </w:r>
      <w:r w:rsidR="00C92AF0" w:rsidRPr="000B44F5">
        <w:rPr>
          <w:sz w:val="26"/>
          <w:szCs w:val="26"/>
        </w:rPr>
        <w:t>2</w:t>
      </w:r>
      <w:r w:rsidR="000B44F5" w:rsidRPr="000B44F5">
        <w:rPr>
          <w:sz w:val="26"/>
          <w:szCs w:val="26"/>
        </w:rPr>
        <w:t>3</w:t>
      </w:r>
      <w:r w:rsidRPr="000B44F5">
        <w:rPr>
          <w:sz w:val="26"/>
          <w:szCs w:val="26"/>
        </w:rPr>
        <w:t xml:space="preserve"> </w:t>
      </w:r>
      <w:r w:rsidR="000B44F5" w:rsidRPr="000B44F5">
        <w:rPr>
          <w:sz w:val="26"/>
          <w:szCs w:val="26"/>
        </w:rPr>
        <w:t xml:space="preserve">nu </w:t>
      </w:r>
      <w:r w:rsidR="00DE5810" w:rsidRPr="000B44F5">
        <w:rPr>
          <w:sz w:val="26"/>
          <w:szCs w:val="26"/>
        </w:rPr>
        <w:t>a</w:t>
      </w:r>
      <w:r w:rsidR="0038789D" w:rsidRPr="000B44F5">
        <w:rPr>
          <w:sz w:val="26"/>
          <w:szCs w:val="26"/>
        </w:rPr>
        <w:t>u</w:t>
      </w:r>
      <w:r w:rsidR="00DE5810" w:rsidRPr="000B44F5">
        <w:rPr>
          <w:sz w:val="26"/>
          <w:szCs w:val="26"/>
        </w:rPr>
        <w:t xml:space="preserve"> fost vândut</w:t>
      </w:r>
      <w:r w:rsidR="0038789D" w:rsidRPr="000B44F5">
        <w:rPr>
          <w:sz w:val="26"/>
          <w:szCs w:val="26"/>
        </w:rPr>
        <w:t>e active</w:t>
      </w:r>
      <w:r w:rsidR="008F0AF9">
        <w:rPr>
          <w:sz w:val="26"/>
          <w:szCs w:val="26"/>
        </w:rPr>
        <w:t>.</w:t>
      </w:r>
      <w:r w:rsidR="003E7343" w:rsidRPr="000B44F5">
        <w:rPr>
          <w:sz w:val="26"/>
          <w:szCs w:val="26"/>
        </w:rPr>
        <w:t xml:space="preserve"> </w:t>
      </w:r>
    </w:p>
    <w:p w:rsidR="008413D5" w:rsidRPr="00EB2D6E" w:rsidRDefault="00D41602" w:rsidP="00230AAB">
      <w:pPr>
        <w:spacing w:after="120"/>
        <w:ind w:left="74"/>
        <w:jc w:val="both"/>
        <w:rPr>
          <w:sz w:val="26"/>
          <w:szCs w:val="26"/>
        </w:rPr>
      </w:pPr>
      <w:r w:rsidRPr="000B44F5">
        <w:rPr>
          <w:b/>
          <w:bCs/>
          <w:sz w:val="26"/>
          <w:szCs w:val="26"/>
        </w:rPr>
        <w:tab/>
        <w:t xml:space="preserve">e) </w:t>
      </w:r>
      <w:r w:rsidRPr="000B44F5">
        <w:rPr>
          <w:sz w:val="26"/>
          <w:szCs w:val="26"/>
        </w:rPr>
        <w:t xml:space="preserve">Principala activitate a societãtii – activitatea de închiriere – înregistreazã </w:t>
      </w:r>
      <w:r w:rsidR="00027181">
        <w:rPr>
          <w:sz w:val="26"/>
          <w:szCs w:val="26"/>
        </w:rPr>
        <w:t xml:space="preserve">aproximativ </w:t>
      </w:r>
      <w:r w:rsidR="000B44F5" w:rsidRPr="000B44F5">
        <w:rPr>
          <w:sz w:val="26"/>
          <w:szCs w:val="26"/>
        </w:rPr>
        <w:t>aceleasi venituri ca în anul 2022</w:t>
      </w:r>
      <w:r w:rsidRPr="000B44F5">
        <w:rPr>
          <w:sz w:val="26"/>
          <w:szCs w:val="26"/>
        </w:rPr>
        <w:t xml:space="preserve"> </w:t>
      </w:r>
      <w:r w:rsidR="00F22F05" w:rsidRPr="000B44F5">
        <w:rPr>
          <w:sz w:val="26"/>
          <w:szCs w:val="26"/>
        </w:rPr>
        <w:t>iar</w:t>
      </w:r>
      <w:r w:rsidR="006D1FC4" w:rsidRPr="000B44F5">
        <w:rPr>
          <w:sz w:val="26"/>
          <w:szCs w:val="26"/>
        </w:rPr>
        <w:t xml:space="preserve"> veniturile din</w:t>
      </w:r>
      <w:r w:rsidR="00F22F05" w:rsidRPr="000B44F5">
        <w:rPr>
          <w:sz w:val="26"/>
          <w:szCs w:val="26"/>
        </w:rPr>
        <w:t xml:space="preserve"> activitatea de prestãri servicii înregistreazã o </w:t>
      </w:r>
      <w:r w:rsidR="000B44F5">
        <w:rPr>
          <w:sz w:val="26"/>
          <w:szCs w:val="26"/>
        </w:rPr>
        <w:t>crestere</w:t>
      </w:r>
      <w:r w:rsidR="00F22F05" w:rsidRPr="000B44F5">
        <w:rPr>
          <w:sz w:val="26"/>
          <w:szCs w:val="26"/>
        </w:rPr>
        <w:t xml:space="preserve"> de circa </w:t>
      </w:r>
      <w:r w:rsidR="000B44F5">
        <w:rPr>
          <w:sz w:val="26"/>
          <w:szCs w:val="26"/>
        </w:rPr>
        <w:t>30,9</w:t>
      </w:r>
      <w:r w:rsidR="00F22F05" w:rsidRPr="000B44F5">
        <w:rPr>
          <w:sz w:val="26"/>
          <w:szCs w:val="26"/>
        </w:rPr>
        <w:t>%</w:t>
      </w:r>
      <w:r w:rsidR="00693574" w:rsidRPr="000B44F5">
        <w:rPr>
          <w:sz w:val="26"/>
          <w:szCs w:val="26"/>
        </w:rPr>
        <w:t xml:space="preserve"> fatã de </w:t>
      </w:r>
      <w:r w:rsidR="000B44F5">
        <w:rPr>
          <w:sz w:val="26"/>
          <w:szCs w:val="26"/>
        </w:rPr>
        <w:t xml:space="preserve">anul </w:t>
      </w:r>
      <w:r w:rsidR="00EB1D55" w:rsidRPr="000B44F5">
        <w:rPr>
          <w:sz w:val="26"/>
          <w:szCs w:val="26"/>
        </w:rPr>
        <w:t>20</w:t>
      </w:r>
      <w:r w:rsidR="00C92AF0" w:rsidRPr="000B44F5">
        <w:rPr>
          <w:sz w:val="26"/>
          <w:szCs w:val="26"/>
        </w:rPr>
        <w:t>2</w:t>
      </w:r>
      <w:r w:rsidR="000B44F5">
        <w:rPr>
          <w:sz w:val="26"/>
          <w:szCs w:val="26"/>
        </w:rPr>
        <w:t>2</w:t>
      </w:r>
      <w:r w:rsidR="00EB1D55" w:rsidRPr="000B44F5">
        <w:rPr>
          <w:sz w:val="26"/>
          <w:szCs w:val="26"/>
        </w:rPr>
        <w:t>.</w:t>
      </w:r>
      <w:r w:rsidR="00A61C38" w:rsidRPr="00EB2D6E">
        <w:rPr>
          <w:sz w:val="26"/>
          <w:szCs w:val="26"/>
        </w:rPr>
        <w:tab/>
      </w:r>
      <w:r w:rsidR="008413D5" w:rsidRPr="00EB2D6E">
        <w:rPr>
          <w:sz w:val="26"/>
          <w:szCs w:val="26"/>
        </w:rPr>
        <w:tab/>
      </w:r>
      <w:r w:rsidR="008413D5" w:rsidRPr="00EB2D6E">
        <w:rPr>
          <w:sz w:val="26"/>
          <w:szCs w:val="26"/>
        </w:rPr>
        <w:tab/>
      </w:r>
    </w:p>
    <w:p w:rsidR="002C7D38" w:rsidRPr="00EB2D6E" w:rsidRDefault="002C7D38" w:rsidP="00A80FE2">
      <w:pPr>
        <w:pStyle w:val="BodyTextIndent"/>
        <w:ind w:left="90" w:firstLine="630"/>
        <w:rPr>
          <w:b/>
          <w:bCs/>
          <w:sz w:val="26"/>
          <w:szCs w:val="26"/>
          <w:lang w:val="ro-RO"/>
        </w:rPr>
      </w:pPr>
      <w:r w:rsidRPr="00EB2D6E">
        <w:rPr>
          <w:b/>
          <w:bCs/>
          <w:sz w:val="26"/>
          <w:szCs w:val="26"/>
          <w:lang w:val="ro-RO"/>
        </w:rPr>
        <w:t>1.1.1 Elemente de evaluare generalã</w:t>
      </w:r>
    </w:p>
    <w:p w:rsidR="00EB1D55" w:rsidRPr="00EB2D6E" w:rsidRDefault="00EB1D55" w:rsidP="00A80FE2">
      <w:pPr>
        <w:pStyle w:val="BodyTextIndent"/>
        <w:rPr>
          <w:sz w:val="26"/>
          <w:szCs w:val="26"/>
          <w:lang w:val="ro-RO"/>
        </w:rPr>
      </w:pPr>
      <w:r w:rsidRPr="00362BB3">
        <w:rPr>
          <w:b/>
          <w:sz w:val="26"/>
          <w:szCs w:val="26"/>
          <w:lang w:val="ro-RO"/>
        </w:rPr>
        <w:t>a)</w:t>
      </w:r>
      <w:r w:rsidRPr="00EB2D6E">
        <w:rPr>
          <w:sz w:val="26"/>
          <w:szCs w:val="26"/>
          <w:lang w:val="ro-RO"/>
        </w:rPr>
        <w:t xml:space="preserve"> rezultat </w:t>
      </w:r>
      <w:r w:rsidR="00657801" w:rsidRPr="00EB2D6E">
        <w:rPr>
          <w:sz w:val="26"/>
          <w:szCs w:val="26"/>
          <w:lang w:val="ro-RO"/>
        </w:rPr>
        <w:t>net</w:t>
      </w:r>
      <w:r w:rsidRPr="00EB2D6E">
        <w:rPr>
          <w:sz w:val="26"/>
          <w:szCs w:val="26"/>
          <w:lang w:val="ro-RO"/>
        </w:rPr>
        <w:tab/>
      </w:r>
      <w:r w:rsidR="00D716D9">
        <w:rPr>
          <w:sz w:val="26"/>
          <w:szCs w:val="26"/>
          <w:lang w:val="ro-RO"/>
        </w:rPr>
        <w:t>-213.630</w:t>
      </w:r>
      <w:r w:rsidRPr="00EB2D6E">
        <w:rPr>
          <w:sz w:val="26"/>
          <w:szCs w:val="26"/>
          <w:lang w:val="ro-RO"/>
        </w:rPr>
        <w:t xml:space="preserve"> lei </w:t>
      </w:r>
      <w:r w:rsidRPr="00EB2D6E">
        <w:rPr>
          <w:sz w:val="26"/>
          <w:szCs w:val="26"/>
          <w:lang w:val="ro-RO"/>
        </w:rPr>
        <w:tab/>
        <w:t xml:space="preserve"> </w:t>
      </w:r>
    </w:p>
    <w:p w:rsidR="00EB1D55" w:rsidRPr="00EB2D6E" w:rsidRDefault="00EB1D55" w:rsidP="00A80FE2">
      <w:pPr>
        <w:pStyle w:val="BodyTextIndent"/>
        <w:rPr>
          <w:sz w:val="26"/>
          <w:szCs w:val="26"/>
          <w:lang w:val="ro-RO"/>
        </w:rPr>
      </w:pPr>
      <w:r w:rsidRPr="00362BB3">
        <w:rPr>
          <w:b/>
          <w:sz w:val="26"/>
          <w:szCs w:val="26"/>
          <w:lang w:val="ro-RO"/>
        </w:rPr>
        <w:t>b)</w:t>
      </w:r>
      <w:r w:rsidRPr="00EB2D6E">
        <w:rPr>
          <w:sz w:val="26"/>
          <w:szCs w:val="26"/>
          <w:lang w:val="ro-RO"/>
        </w:rPr>
        <w:t xml:space="preserve"> cifrã de afaceri </w:t>
      </w:r>
      <w:r w:rsidR="00211575" w:rsidRPr="00EB2D6E">
        <w:rPr>
          <w:sz w:val="26"/>
          <w:szCs w:val="26"/>
          <w:lang w:val="ro-RO"/>
        </w:rPr>
        <w:t xml:space="preserve">  </w:t>
      </w:r>
      <w:r w:rsidR="00CB42DD" w:rsidRPr="00EB2D6E">
        <w:rPr>
          <w:sz w:val="26"/>
          <w:szCs w:val="26"/>
          <w:lang w:val="ro-RO"/>
        </w:rPr>
        <w:t xml:space="preserve"> </w:t>
      </w:r>
      <w:r w:rsidR="00D716D9">
        <w:rPr>
          <w:sz w:val="26"/>
          <w:szCs w:val="26"/>
          <w:lang w:val="ro-RO"/>
        </w:rPr>
        <w:t>1.177.182</w:t>
      </w:r>
      <w:r w:rsidR="00CB42DD" w:rsidRPr="00EB2D6E">
        <w:rPr>
          <w:sz w:val="26"/>
          <w:szCs w:val="26"/>
          <w:lang w:val="ro-RO"/>
        </w:rPr>
        <w:t xml:space="preserve"> </w:t>
      </w:r>
      <w:r w:rsidRPr="00EB2D6E">
        <w:rPr>
          <w:sz w:val="26"/>
          <w:szCs w:val="26"/>
          <w:lang w:val="ro-RO"/>
        </w:rPr>
        <w:t xml:space="preserve">lei  </w:t>
      </w:r>
    </w:p>
    <w:p w:rsidR="00EB1D55" w:rsidRPr="00EB2D6E" w:rsidRDefault="00EB1D55" w:rsidP="00A80FE2">
      <w:pPr>
        <w:pStyle w:val="BodyTextIndent"/>
        <w:rPr>
          <w:sz w:val="26"/>
          <w:szCs w:val="26"/>
          <w:lang w:val="ro-RO"/>
        </w:rPr>
      </w:pPr>
      <w:r w:rsidRPr="00362BB3">
        <w:rPr>
          <w:b/>
          <w:sz w:val="26"/>
          <w:szCs w:val="26"/>
          <w:lang w:val="ro-RO"/>
        </w:rPr>
        <w:t>c)</w:t>
      </w:r>
      <w:r w:rsidRPr="00EB2D6E">
        <w:rPr>
          <w:sz w:val="26"/>
          <w:szCs w:val="26"/>
          <w:lang w:val="ro-RO"/>
        </w:rPr>
        <w:t xml:space="preserve"> venituri totale</w:t>
      </w:r>
      <w:r w:rsidR="00970792" w:rsidRPr="00EB2D6E">
        <w:rPr>
          <w:sz w:val="26"/>
          <w:szCs w:val="26"/>
          <w:lang w:val="ro-RO"/>
        </w:rPr>
        <w:t xml:space="preserve">     </w:t>
      </w:r>
      <w:r w:rsidR="00D716D9">
        <w:rPr>
          <w:sz w:val="26"/>
          <w:szCs w:val="26"/>
          <w:lang w:val="ro-RO"/>
        </w:rPr>
        <w:t>1.419.148</w:t>
      </w:r>
      <w:r w:rsidR="00D55FA3" w:rsidRPr="00EB2D6E">
        <w:rPr>
          <w:sz w:val="26"/>
          <w:szCs w:val="26"/>
          <w:lang w:val="ro-RO"/>
        </w:rPr>
        <w:t xml:space="preserve"> </w:t>
      </w:r>
      <w:r w:rsidRPr="00EB2D6E">
        <w:rPr>
          <w:sz w:val="26"/>
          <w:szCs w:val="26"/>
          <w:lang w:val="ro-RO"/>
        </w:rPr>
        <w:t xml:space="preserve">lei </w:t>
      </w:r>
    </w:p>
    <w:p w:rsidR="00EB1D55" w:rsidRPr="00EB2D6E" w:rsidRDefault="00EB1D55" w:rsidP="00A80FE2">
      <w:pPr>
        <w:pStyle w:val="BodyTextIndent"/>
        <w:rPr>
          <w:sz w:val="26"/>
          <w:szCs w:val="26"/>
          <w:lang w:val="ro-RO"/>
        </w:rPr>
      </w:pPr>
      <w:r w:rsidRPr="00362BB3">
        <w:rPr>
          <w:b/>
          <w:sz w:val="26"/>
          <w:szCs w:val="26"/>
          <w:lang w:val="ro-RO"/>
        </w:rPr>
        <w:t>d)</w:t>
      </w:r>
      <w:r w:rsidRPr="00EB2D6E">
        <w:rPr>
          <w:sz w:val="26"/>
          <w:szCs w:val="26"/>
          <w:lang w:val="ro-RO"/>
        </w:rPr>
        <w:t xml:space="preserve"> export</w:t>
      </w:r>
      <w:r w:rsidRPr="00EB2D6E">
        <w:rPr>
          <w:sz w:val="26"/>
          <w:szCs w:val="26"/>
          <w:lang w:val="ro-RO"/>
        </w:rPr>
        <w:tab/>
      </w:r>
      <w:r w:rsidR="00A62187" w:rsidRPr="00EB2D6E">
        <w:rPr>
          <w:sz w:val="26"/>
          <w:szCs w:val="26"/>
          <w:lang w:val="ro-RO"/>
        </w:rPr>
        <w:t xml:space="preserve">        </w:t>
      </w:r>
      <w:r w:rsidRPr="00EB2D6E">
        <w:rPr>
          <w:sz w:val="26"/>
          <w:szCs w:val="26"/>
          <w:lang w:val="ro-RO"/>
        </w:rPr>
        <w:t xml:space="preserve"> nu este cazul </w:t>
      </w:r>
    </w:p>
    <w:p w:rsidR="00EB1D55" w:rsidRPr="00EB2D6E" w:rsidRDefault="00EB1D55" w:rsidP="00A80FE2">
      <w:pPr>
        <w:pStyle w:val="BodyTextIndent"/>
        <w:rPr>
          <w:sz w:val="26"/>
          <w:szCs w:val="26"/>
        </w:rPr>
      </w:pPr>
      <w:r w:rsidRPr="00362BB3">
        <w:rPr>
          <w:b/>
          <w:sz w:val="26"/>
          <w:szCs w:val="26"/>
          <w:lang w:val="ro-RO"/>
        </w:rPr>
        <w:t>e)</w:t>
      </w:r>
      <w:r w:rsidRPr="00EB2D6E">
        <w:rPr>
          <w:sz w:val="26"/>
          <w:szCs w:val="26"/>
          <w:lang w:val="ro-RO"/>
        </w:rPr>
        <w:t xml:space="preserve"> costuri totale</w:t>
      </w:r>
      <w:r w:rsidR="00657801" w:rsidRPr="00EB2D6E">
        <w:rPr>
          <w:sz w:val="26"/>
          <w:szCs w:val="26"/>
          <w:lang w:val="ro-RO"/>
        </w:rPr>
        <w:t xml:space="preserve">       </w:t>
      </w:r>
      <w:r w:rsidR="00D716D9">
        <w:rPr>
          <w:sz w:val="26"/>
          <w:szCs w:val="26"/>
          <w:lang w:val="ro-RO"/>
        </w:rPr>
        <w:t>1.632.778</w:t>
      </w:r>
      <w:r w:rsidRPr="00EB2D6E">
        <w:rPr>
          <w:sz w:val="26"/>
          <w:szCs w:val="26"/>
          <w:lang w:val="ro-RO"/>
        </w:rPr>
        <w:t xml:space="preserve"> lei  </w:t>
      </w:r>
    </w:p>
    <w:p w:rsidR="002C7D38" w:rsidRPr="00EB2D6E" w:rsidRDefault="002C7D38" w:rsidP="00A80FE2">
      <w:pPr>
        <w:pStyle w:val="BodyTextIndent"/>
        <w:ind w:left="0"/>
        <w:rPr>
          <w:sz w:val="26"/>
          <w:szCs w:val="26"/>
          <w:lang w:val="ro-RO"/>
        </w:rPr>
      </w:pPr>
      <w:r w:rsidRPr="00EB2D6E">
        <w:rPr>
          <w:sz w:val="26"/>
          <w:szCs w:val="26"/>
          <w:lang w:val="ro-RO"/>
        </w:rPr>
        <w:tab/>
      </w:r>
      <w:r w:rsidR="00C442C7" w:rsidRPr="00EB2D6E">
        <w:rPr>
          <w:sz w:val="26"/>
          <w:szCs w:val="26"/>
          <w:lang w:val="ro-RO"/>
        </w:rPr>
        <w:t>Procent</w:t>
      </w:r>
      <w:r w:rsidRPr="00EB2D6E">
        <w:rPr>
          <w:sz w:val="26"/>
          <w:szCs w:val="26"/>
          <w:lang w:val="ro-RO"/>
        </w:rPr>
        <w:t xml:space="preserve"> din piatã detinut - toate spatiile existente în zona liberã Murfatlar si oferite spre închiriere sunt în proprietatea societãtii. </w:t>
      </w:r>
    </w:p>
    <w:p w:rsidR="002C7D38" w:rsidRPr="00EB2D6E" w:rsidRDefault="002C7D38" w:rsidP="00A80FE2">
      <w:pPr>
        <w:pStyle w:val="BodyTextIndent"/>
        <w:ind w:left="0" w:firstLine="720"/>
        <w:rPr>
          <w:sz w:val="26"/>
          <w:szCs w:val="26"/>
          <w:lang w:val="ro-RO"/>
        </w:rPr>
      </w:pPr>
      <w:r w:rsidRPr="00EB2D6E">
        <w:rPr>
          <w:sz w:val="26"/>
          <w:szCs w:val="26"/>
          <w:lang w:val="ro-RO"/>
        </w:rPr>
        <w:t xml:space="preserve"> În ceea ce priveste activitatea de prestatii cu utilaje de constructii, aceasta detine o pondere nesemnificativã pe piatã, societatea având în proprietate un numãr de </w:t>
      </w:r>
      <w:r w:rsidR="009B24AF" w:rsidRPr="00EB2D6E">
        <w:rPr>
          <w:sz w:val="26"/>
          <w:szCs w:val="26"/>
          <w:lang w:val="ro-RO"/>
        </w:rPr>
        <w:t xml:space="preserve">trei </w:t>
      </w:r>
      <w:r w:rsidRPr="00EB2D6E">
        <w:rPr>
          <w:sz w:val="26"/>
          <w:szCs w:val="26"/>
          <w:lang w:val="ro-RO"/>
        </w:rPr>
        <w:t>asemenea utilaje. Activitatea de distributie utilitãti are ca beneficiari consumatori</w:t>
      </w:r>
      <w:r w:rsidR="00E41FF9" w:rsidRPr="00EB2D6E">
        <w:rPr>
          <w:sz w:val="26"/>
          <w:szCs w:val="26"/>
          <w:lang w:val="ro-RO"/>
        </w:rPr>
        <w:t>i</w:t>
      </w:r>
      <w:r w:rsidRPr="00EB2D6E">
        <w:rPr>
          <w:sz w:val="26"/>
          <w:szCs w:val="26"/>
          <w:lang w:val="ro-RO"/>
        </w:rPr>
        <w:t xml:space="preserve"> captivi din spatiile închiriate de la societate si se desfãsoarã conform reglementãrilor </w:t>
      </w:r>
      <w:r w:rsidR="002E0821" w:rsidRPr="00EB2D6E">
        <w:rPr>
          <w:sz w:val="26"/>
          <w:szCs w:val="26"/>
          <w:lang w:val="ro-RO"/>
        </w:rPr>
        <w:t>a</w:t>
      </w:r>
      <w:r w:rsidRPr="00EB2D6E">
        <w:rPr>
          <w:sz w:val="26"/>
          <w:szCs w:val="26"/>
          <w:lang w:val="ro-RO"/>
        </w:rPr>
        <w:t xml:space="preserve">utoritãtilor de profil. </w:t>
      </w:r>
    </w:p>
    <w:p w:rsidR="002C7D38" w:rsidRPr="00EB2D6E" w:rsidRDefault="002C7D38" w:rsidP="00230AAB">
      <w:pPr>
        <w:pStyle w:val="BodyTextIndent"/>
        <w:spacing w:after="120"/>
        <w:ind w:left="91"/>
        <w:rPr>
          <w:sz w:val="26"/>
          <w:szCs w:val="26"/>
          <w:lang w:val="ro-RO"/>
        </w:rPr>
      </w:pPr>
      <w:r w:rsidRPr="00EB2D6E">
        <w:rPr>
          <w:sz w:val="26"/>
          <w:szCs w:val="26"/>
          <w:lang w:val="ro-RO"/>
        </w:rPr>
        <w:tab/>
      </w:r>
      <w:r w:rsidRPr="00362BB3">
        <w:rPr>
          <w:b/>
          <w:bCs/>
          <w:sz w:val="26"/>
          <w:szCs w:val="26"/>
          <w:lang w:val="ro-RO"/>
        </w:rPr>
        <w:t>f)</w:t>
      </w:r>
      <w:r w:rsidRPr="00EB2D6E">
        <w:rPr>
          <w:sz w:val="26"/>
          <w:szCs w:val="26"/>
          <w:lang w:val="ro-RO"/>
        </w:rPr>
        <w:t xml:space="preserve"> La data de 31.12.</w:t>
      </w:r>
      <w:r w:rsidR="00E41FF9" w:rsidRPr="00EB2D6E">
        <w:rPr>
          <w:sz w:val="26"/>
          <w:szCs w:val="26"/>
        </w:rPr>
        <w:t>20</w:t>
      </w:r>
      <w:r w:rsidR="00A62187" w:rsidRPr="00EB2D6E">
        <w:rPr>
          <w:sz w:val="26"/>
          <w:szCs w:val="26"/>
        </w:rPr>
        <w:t>2</w:t>
      </w:r>
      <w:r w:rsidR="00230AAB">
        <w:rPr>
          <w:sz w:val="26"/>
          <w:szCs w:val="26"/>
        </w:rPr>
        <w:t>3</w:t>
      </w:r>
      <w:r w:rsidRPr="00EB2D6E">
        <w:rPr>
          <w:sz w:val="26"/>
          <w:szCs w:val="26"/>
          <w:lang w:val="ro-RO"/>
        </w:rPr>
        <w:t xml:space="preserve"> societatea detinea disponibilitãti bãnesti în sumã de </w:t>
      </w:r>
      <w:r w:rsidR="00D716D9">
        <w:rPr>
          <w:sz w:val="26"/>
          <w:szCs w:val="26"/>
          <w:lang w:val="ro-RO"/>
        </w:rPr>
        <w:t>2.090.666,22</w:t>
      </w:r>
      <w:r w:rsidR="00970792" w:rsidRPr="00EB2D6E">
        <w:rPr>
          <w:sz w:val="26"/>
          <w:szCs w:val="26"/>
          <w:lang w:val="ro-RO"/>
        </w:rPr>
        <w:t xml:space="preserve"> </w:t>
      </w:r>
      <w:r w:rsidRPr="00EB2D6E">
        <w:rPr>
          <w:sz w:val="26"/>
          <w:szCs w:val="26"/>
          <w:lang w:val="ro-RO"/>
        </w:rPr>
        <w:t>lei, din care</w:t>
      </w:r>
      <w:r w:rsidR="00657801" w:rsidRPr="00EB2D6E">
        <w:rPr>
          <w:sz w:val="26"/>
          <w:szCs w:val="26"/>
          <w:lang w:val="ro-RO"/>
        </w:rPr>
        <w:t xml:space="preserve"> </w:t>
      </w:r>
      <w:r w:rsidR="00D716D9">
        <w:rPr>
          <w:sz w:val="26"/>
          <w:szCs w:val="26"/>
          <w:lang w:val="ro-RO"/>
        </w:rPr>
        <w:t>1.950.000</w:t>
      </w:r>
      <w:r w:rsidR="00657801" w:rsidRPr="00EB2D6E">
        <w:rPr>
          <w:sz w:val="26"/>
          <w:szCs w:val="26"/>
          <w:lang w:val="ro-RO"/>
        </w:rPr>
        <w:t xml:space="preserve"> lei reprezintã plasamente pe termen scurt.</w:t>
      </w:r>
      <w:r w:rsidRPr="00EB2D6E">
        <w:rPr>
          <w:sz w:val="26"/>
          <w:szCs w:val="26"/>
          <w:lang w:val="ro-RO"/>
        </w:rPr>
        <w:t xml:space="preserve"> </w:t>
      </w:r>
    </w:p>
    <w:p w:rsidR="002C7D38" w:rsidRPr="00EB2D6E" w:rsidRDefault="006A478D" w:rsidP="00A80FE2">
      <w:pPr>
        <w:pStyle w:val="BodyTextIndent"/>
        <w:ind w:left="0"/>
        <w:rPr>
          <w:b/>
          <w:bCs/>
          <w:sz w:val="26"/>
          <w:szCs w:val="26"/>
          <w:lang w:val="ro-RO"/>
        </w:rPr>
      </w:pPr>
      <w:r w:rsidRPr="00EB2D6E">
        <w:rPr>
          <w:b/>
          <w:bCs/>
          <w:sz w:val="26"/>
          <w:szCs w:val="26"/>
          <w:lang w:val="ro-RO"/>
        </w:rPr>
        <w:tab/>
      </w:r>
      <w:r w:rsidR="002C7D38" w:rsidRPr="00EB2D6E">
        <w:rPr>
          <w:b/>
          <w:bCs/>
          <w:sz w:val="26"/>
          <w:szCs w:val="26"/>
          <w:lang w:val="ro-RO"/>
        </w:rPr>
        <w:t xml:space="preserve">1.1.2 Evaluarea nivelului tehnic al societãtii </w:t>
      </w:r>
    </w:p>
    <w:p w:rsidR="002C7D38" w:rsidRPr="00EB2D6E" w:rsidRDefault="00C442C7" w:rsidP="00A80FE2">
      <w:pPr>
        <w:pStyle w:val="BodyTextIndent"/>
        <w:ind w:left="0"/>
        <w:rPr>
          <w:sz w:val="26"/>
          <w:szCs w:val="26"/>
          <w:lang w:val="ro-RO"/>
        </w:rPr>
      </w:pPr>
      <w:r w:rsidRPr="00EB2D6E">
        <w:rPr>
          <w:b/>
          <w:bCs/>
          <w:sz w:val="26"/>
          <w:szCs w:val="26"/>
          <w:lang w:val="ro-RO"/>
        </w:rPr>
        <w:tab/>
      </w:r>
      <w:r w:rsidR="002C7D38" w:rsidRPr="00EB2D6E">
        <w:rPr>
          <w:b/>
          <w:bCs/>
          <w:sz w:val="26"/>
          <w:szCs w:val="26"/>
          <w:lang w:val="ro-RO"/>
        </w:rPr>
        <w:t>a)</w:t>
      </w:r>
      <w:r w:rsidR="002C7D38" w:rsidRPr="00EB2D6E">
        <w:rPr>
          <w:sz w:val="26"/>
          <w:szCs w:val="26"/>
          <w:lang w:val="ro-RO"/>
        </w:rPr>
        <w:t xml:space="preserve"> Societatea detine în proprietate active situate în </w:t>
      </w:r>
      <w:r w:rsidR="002E0821" w:rsidRPr="00EB2D6E">
        <w:rPr>
          <w:sz w:val="26"/>
          <w:szCs w:val="26"/>
          <w:lang w:val="ro-RO"/>
        </w:rPr>
        <w:t>Z</w:t>
      </w:r>
      <w:r w:rsidR="002C7D38" w:rsidRPr="00EB2D6E">
        <w:rPr>
          <w:sz w:val="26"/>
          <w:szCs w:val="26"/>
          <w:lang w:val="ro-RO"/>
        </w:rPr>
        <w:t xml:space="preserve">ona </w:t>
      </w:r>
      <w:r w:rsidR="002E0821" w:rsidRPr="00EB2D6E">
        <w:rPr>
          <w:sz w:val="26"/>
          <w:szCs w:val="26"/>
          <w:lang w:val="ro-RO"/>
        </w:rPr>
        <w:t>L</w:t>
      </w:r>
      <w:r w:rsidR="002C7D38" w:rsidRPr="00EB2D6E">
        <w:rPr>
          <w:sz w:val="26"/>
          <w:szCs w:val="26"/>
          <w:lang w:val="ro-RO"/>
        </w:rPr>
        <w:t xml:space="preserve">iberã Murfatlar (hale si ateliere de productie, spatii de depozitare, spatii birouri, platforme betonate), </w:t>
      </w:r>
      <w:r w:rsidR="002E0821" w:rsidRPr="00EB2D6E">
        <w:rPr>
          <w:sz w:val="26"/>
          <w:szCs w:val="26"/>
          <w:lang w:val="ro-RO"/>
        </w:rPr>
        <w:t>dar</w:t>
      </w:r>
      <w:r w:rsidR="002C7D38" w:rsidRPr="00EB2D6E">
        <w:rPr>
          <w:sz w:val="26"/>
          <w:szCs w:val="26"/>
          <w:lang w:val="ro-RO"/>
        </w:rPr>
        <w:t xml:space="preserve"> si în afara </w:t>
      </w:r>
      <w:r w:rsidR="002E0821" w:rsidRPr="00EB2D6E">
        <w:rPr>
          <w:sz w:val="26"/>
          <w:szCs w:val="26"/>
          <w:lang w:val="ro-RO"/>
        </w:rPr>
        <w:t>acesteia</w:t>
      </w:r>
      <w:r w:rsidR="00A62187" w:rsidRPr="00EB2D6E">
        <w:rPr>
          <w:sz w:val="26"/>
          <w:szCs w:val="26"/>
          <w:lang w:val="ro-RO"/>
        </w:rPr>
        <w:t xml:space="preserve">, în Murfatlar si </w:t>
      </w:r>
      <w:r w:rsidR="002C7D38" w:rsidRPr="00EB2D6E">
        <w:rPr>
          <w:sz w:val="26"/>
          <w:szCs w:val="26"/>
          <w:lang w:val="ro-RO"/>
        </w:rPr>
        <w:t>Agigea. Toate const</w:t>
      </w:r>
      <w:r w:rsidR="00B21899" w:rsidRPr="00EB2D6E">
        <w:rPr>
          <w:sz w:val="26"/>
          <w:szCs w:val="26"/>
          <w:lang w:val="ro-RO"/>
        </w:rPr>
        <w:t>r</w:t>
      </w:r>
      <w:r w:rsidR="002C7D38" w:rsidRPr="00EB2D6E">
        <w:rPr>
          <w:sz w:val="26"/>
          <w:szCs w:val="26"/>
          <w:lang w:val="ro-RO"/>
        </w:rPr>
        <w:t>uctiile au o vechime mai mare de 3</w:t>
      </w:r>
      <w:r w:rsidR="00230AAB">
        <w:rPr>
          <w:sz w:val="26"/>
          <w:szCs w:val="26"/>
          <w:lang w:val="ro-RO"/>
        </w:rPr>
        <w:t>5</w:t>
      </w:r>
      <w:r w:rsidR="002C7D38" w:rsidRPr="00EB2D6E">
        <w:rPr>
          <w:sz w:val="26"/>
          <w:szCs w:val="26"/>
          <w:lang w:val="ro-RO"/>
        </w:rPr>
        <w:t xml:space="preserve"> ani, necesitând lucrãri de reparatii si întretinere. Prin contractele de închiriere încheiate, societatea a transferat efectuarea acestor lucrãri în sarcina chiriasilor, pe cheltuiala acestora.</w:t>
      </w:r>
    </w:p>
    <w:p w:rsidR="002C7D38" w:rsidRPr="00EB2D6E" w:rsidRDefault="002C7D38" w:rsidP="002C7D38">
      <w:pPr>
        <w:pStyle w:val="BodyTextIndent"/>
        <w:ind w:left="0"/>
        <w:rPr>
          <w:sz w:val="26"/>
          <w:szCs w:val="26"/>
          <w:lang w:val="ro-RO"/>
        </w:rPr>
      </w:pPr>
      <w:r w:rsidRPr="00EB2D6E">
        <w:rPr>
          <w:sz w:val="26"/>
          <w:szCs w:val="26"/>
          <w:lang w:val="ro-RO"/>
        </w:rPr>
        <w:tab/>
        <w:t xml:space="preserve">Cele </w:t>
      </w:r>
      <w:r w:rsidR="009B24AF" w:rsidRPr="00EB2D6E">
        <w:rPr>
          <w:sz w:val="26"/>
          <w:szCs w:val="26"/>
          <w:lang w:val="ro-RO"/>
        </w:rPr>
        <w:t>trei</w:t>
      </w:r>
      <w:r w:rsidRPr="00EB2D6E">
        <w:rPr>
          <w:sz w:val="26"/>
          <w:szCs w:val="26"/>
          <w:lang w:val="ro-RO"/>
        </w:rPr>
        <w:t xml:space="preserve"> utilaje de constructii detinute în proprietate de societate sunt achizitionate în </w:t>
      </w:r>
      <w:r w:rsidR="002E0821" w:rsidRPr="00EB2D6E">
        <w:rPr>
          <w:sz w:val="26"/>
          <w:szCs w:val="26"/>
          <w:lang w:val="ro-RO"/>
        </w:rPr>
        <w:t>perioada</w:t>
      </w:r>
      <w:r w:rsidRPr="00EB2D6E">
        <w:rPr>
          <w:sz w:val="26"/>
          <w:szCs w:val="26"/>
          <w:lang w:val="ro-RO"/>
        </w:rPr>
        <w:t xml:space="preserve"> 2003-2005. Activitatea de prestatii cu utilaje de constructii se desfãsoarã la sediul beneficiarilor</w:t>
      </w:r>
      <w:r w:rsidR="002E0821" w:rsidRPr="00EB2D6E">
        <w:rPr>
          <w:sz w:val="26"/>
          <w:szCs w:val="26"/>
          <w:lang w:val="ro-RO"/>
        </w:rPr>
        <w:t xml:space="preserve"> si </w:t>
      </w:r>
      <w:r w:rsidR="002966CE" w:rsidRPr="00EB2D6E">
        <w:rPr>
          <w:sz w:val="26"/>
          <w:szCs w:val="26"/>
          <w:lang w:val="ro-RO"/>
        </w:rPr>
        <w:t xml:space="preserve">la </w:t>
      </w:r>
      <w:r w:rsidR="002E0821" w:rsidRPr="00EB2D6E">
        <w:rPr>
          <w:sz w:val="26"/>
          <w:szCs w:val="26"/>
          <w:lang w:val="ro-RO"/>
        </w:rPr>
        <w:t>punctele de lucru ale acestora</w:t>
      </w:r>
      <w:r w:rsidRPr="00EB2D6E">
        <w:rPr>
          <w:sz w:val="26"/>
          <w:szCs w:val="26"/>
          <w:lang w:val="ro-RO"/>
        </w:rPr>
        <w:t>.</w:t>
      </w:r>
    </w:p>
    <w:p w:rsidR="002C7D38" w:rsidRPr="00EB2D6E" w:rsidRDefault="002C7D38" w:rsidP="002C7D38">
      <w:pPr>
        <w:pStyle w:val="BodyTextIndent"/>
        <w:ind w:left="0"/>
        <w:rPr>
          <w:sz w:val="26"/>
          <w:szCs w:val="26"/>
          <w:lang w:val="ro-RO"/>
        </w:rPr>
      </w:pPr>
      <w:r w:rsidRPr="00EB2D6E">
        <w:rPr>
          <w:sz w:val="26"/>
          <w:szCs w:val="26"/>
          <w:lang w:val="ro-RO"/>
        </w:rPr>
        <w:lastRenderedPageBreak/>
        <w:tab/>
      </w:r>
      <w:r w:rsidRPr="00EB2D6E">
        <w:rPr>
          <w:b/>
          <w:bCs/>
          <w:sz w:val="26"/>
          <w:szCs w:val="26"/>
          <w:lang w:val="ro-RO"/>
        </w:rPr>
        <w:t>b)</w:t>
      </w:r>
      <w:r w:rsidRPr="00EB2D6E">
        <w:rPr>
          <w:sz w:val="26"/>
          <w:szCs w:val="26"/>
          <w:lang w:val="ro-RO"/>
        </w:rPr>
        <w:t xml:space="preserve"> Ponderea principalelor activitãti în veniturile totale si cifra de afaceri, în perioada 20</w:t>
      </w:r>
      <w:r w:rsidR="00BB07A3" w:rsidRPr="00EB2D6E">
        <w:rPr>
          <w:sz w:val="26"/>
          <w:szCs w:val="26"/>
          <w:lang w:val="ro-RO"/>
        </w:rPr>
        <w:t>2</w:t>
      </w:r>
      <w:r w:rsidR="00230AAB">
        <w:rPr>
          <w:sz w:val="26"/>
          <w:szCs w:val="26"/>
          <w:lang w:val="ro-RO"/>
        </w:rPr>
        <w:t>1</w:t>
      </w:r>
      <w:r w:rsidRPr="00EB2D6E">
        <w:rPr>
          <w:sz w:val="26"/>
          <w:szCs w:val="26"/>
          <w:lang w:val="ro-RO"/>
        </w:rPr>
        <w:t>-20</w:t>
      </w:r>
      <w:r w:rsidR="009A4311" w:rsidRPr="00EB2D6E">
        <w:rPr>
          <w:sz w:val="26"/>
          <w:szCs w:val="26"/>
          <w:lang w:val="ro-RO"/>
        </w:rPr>
        <w:t>2</w:t>
      </w:r>
      <w:r w:rsidR="00230AAB">
        <w:rPr>
          <w:sz w:val="26"/>
          <w:szCs w:val="26"/>
          <w:lang w:val="ro-RO"/>
        </w:rPr>
        <w:t>3</w:t>
      </w:r>
      <w:r w:rsidR="00E84B6F" w:rsidRPr="00EB2D6E">
        <w:rPr>
          <w:sz w:val="26"/>
          <w:szCs w:val="26"/>
          <w:lang w:val="ro-RO"/>
        </w:rPr>
        <w:t xml:space="preserve"> </w:t>
      </w:r>
      <w:r w:rsidRPr="00EB2D6E">
        <w:rPr>
          <w:sz w:val="26"/>
          <w:szCs w:val="26"/>
          <w:lang w:val="ro-RO"/>
        </w:rPr>
        <w:t>este urmãtoarea</w:t>
      </w:r>
      <w:r w:rsidR="00423DD5" w:rsidRPr="00EB2D6E">
        <w:rPr>
          <w:sz w:val="26"/>
          <w:szCs w:val="26"/>
          <w:lang w:val="ro-RO"/>
        </w:rPr>
        <w:t xml:space="preserve"> </w:t>
      </w:r>
      <w:r w:rsidRPr="00EB2D6E">
        <w:rPr>
          <w:sz w:val="26"/>
          <w:szCs w:val="26"/>
          <w:lang w:val="ro-RO"/>
        </w:rPr>
        <w:t>:</w:t>
      </w:r>
    </w:p>
    <w:p w:rsidR="002C7D38" w:rsidRPr="005D7DE2" w:rsidRDefault="002C7D38" w:rsidP="002C7D38">
      <w:pPr>
        <w:pStyle w:val="BodyTextIndent"/>
        <w:ind w:left="0"/>
        <w:rPr>
          <w:rFonts w:ascii="Garamond" w:hAnsi="Garamond" w:cs="Garamond"/>
          <w:sz w:val="10"/>
          <w:szCs w:val="1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50"/>
        <w:gridCol w:w="990"/>
        <w:gridCol w:w="2610"/>
        <w:gridCol w:w="2520"/>
      </w:tblGrid>
      <w:tr w:rsidR="002C7D38" w:rsidRPr="005D7DE2">
        <w:tc>
          <w:tcPr>
            <w:tcW w:w="3150" w:type="dxa"/>
            <w:tcBorders>
              <w:top w:val="single" w:sz="4" w:space="0" w:color="auto"/>
              <w:left w:val="single" w:sz="4" w:space="0" w:color="auto"/>
              <w:bottom w:val="single" w:sz="4" w:space="0" w:color="auto"/>
              <w:right w:val="single" w:sz="4" w:space="0" w:color="auto"/>
            </w:tcBorders>
            <w:shd w:val="clear" w:color="auto" w:fill="D9D9D9"/>
            <w:vAlign w:val="center"/>
          </w:tcPr>
          <w:p w:rsidR="002C7D38" w:rsidRPr="00EB2D6E" w:rsidRDefault="002C7D38">
            <w:pPr>
              <w:pStyle w:val="BodyTextIndent"/>
              <w:ind w:left="0"/>
              <w:jc w:val="center"/>
              <w:rPr>
                <w:b/>
                <w:bCs/>
                <w:sz w:val="24"/>
                <w:szCs w:val="24"/>
                <w:lang w:val="ro-RO"/>
              </w:rPr>
            </w:pPr>
            <w:r w:rsidRPr="00EB2D6E">
              <w:rPr>
                <w:b/>
                <w:bCs/>
                <w:sz w:val="24"/>
                <w:szCs w:val="24"/>
                <w:lang w:val="ro-RO"/>
              </w:rPr>
              <w:t>Activitãti  principale</w:t>
            </w:r>
          </w:p>
        </w:tc>
        <w:tc>
          <w:tcPr>
            <w:tcW w:w="990" w:type="dxa"/>
            <w:tcBorders>
              <w:top w:val="single" w:sz="4" w:space="0" w:color="auto"/>
              <w:left w:val="single" w:sz="4" w:space="0" w:color="auto"/>
              <w:bottom w:val="single" w:sz="4" w:space="0" w:color="auto"/>
              <w:right w:val="single" w:sz="4" w:space="0" w:color="auto"/>
            </w:tcBorders>
            <w:shd w:val="clear" w:color="auto" w:fill="D9D9D9"/>
            <w:vAlign w:val="center"/>
          </w:tcPr>
          <w:p w:rsidR="002C7D38" w:rsidRPr="00EB2D6E" w:rsidRDefault="002C7D38">
            <w:pPr>
              <w:pStyle w:val="BodyTextIndent"/>
              <w:ind w:left="0"/>
              <w:jc w:val="center"/>
              <w:rPr>
                <w:b/>
                <w:bCs/>
                <w:sz w:val="24"/>
                <w:szCs w:val="24"/>
                <w:lang w:val="ro-RO"/>
              </w:rPr>
            </w:pPr>
            <w:r w:rsidRPr="00EB2D6E">
              <w:rPr>
                <w:b/>
                <w:bCs/>
                <w:sz w:val="24"/>
                <w:szCs w:val="24"/>
                <w:lang w:val="ro-RO"/>
              </w:rPr>
              <w:t>Anul</w:t>
            </w:r>
          </w:p>
        </w:tc>
        <w:tc>
          <w:tcPr>
            <w:tcW w:w="2610" w:type="dxa"/>
            <w:tcBorders>
              <w:top w:val="single" w:sz="4" w:space="0" w:color="auto"/>
              <w:left w:val="single" w:sz="4" w:space="0" w:color="auto"/>
              <w:bottom w:val="single" w:sz="4" w:space="0" w:color="auto"/>
              <w:right w:val="single" w:sz="4" w:space="0" w:color="auto"/>
            </w:tcBorders>
            <w:shd w:val="clear" w:color="auto" w:fill="D9D9D9"/>
          </w:tcPr>
          <w:p w:rsidR="002C7D38" w:rsidRPr="00EB2D6E" w:rsidRDefault="002C7D38">
            <w:pPr>
              <w:pStyle w:val="BodyTextIndent"/>
              <w:ind w:left="0"/>
              <w:jc w:val="center"/>
              <w:rPr>
                <w:b/>
                <w:bCs/>
                <w:sz w:val="24"/>
                <w:szCs w:val="24"/>
                <w:lang w:val="ro-RO"/>
              </w:rPr>
            </w:pPr>
            <w:r w:rsidRPr="00EB2D6E">
              <w:rPr>
                <w:b/>
                <w:bCs/>
                <w:sz w:val="24"/>
                <w:szCs w:val="24"/>
                <w:lang w:val="ro-RO"/>
              </w:rPr>
              <w:t>Pondere  în venituri  totale  %</w:t>
            </w:r>
          </w:p>
        </w:tc>
        <w:tc>
          <w:tcPr>
            <w:tcW w:w="2520" w:type="dxa"/>
            <w:tcBorders>
              <w:top w:val="single" w:sz="4" w:space="0" w:color="auto"/>
              <w:left w:val="single" w:sz="4" w:space="0" w:color="auto"/>
              <w:bottom w:val="single" w:sz="4" w:space="0" w:color="auto"/>
              <w:right w:val="single" w:sz="4" w:space="0" w:color="auto"/>
            </w:tcBorders>
            <w:shd w:val="clear" w:color="auto" w:fill="D9D9D9"/>
          </w:tcPr>
          <w:p w:rsidR="002C7D38" w:rsidRPr="00EB2D6E" w:rsidRDefault="002C7D38">
            <w:pPr>
              <w:pStyle w:val="BodyTextIndent"/>
              <w:ind w:left="0"/>
              <w:jc w:val="center"/>
              <w:rPr>
                <w:b/>
                <w:bCs/>
                <w:sz w:val="24"/>
                <w:szCs w:val="24"/>
                <w:lang w:val="ro-RO"/>
              </w:rPr>
            </w:pPr>
            <w:r w:rsidRPr="00EB2D6E">
              <w:rPr>
                <w:b/>
                <w:bCs/>
                <w:sz w:val="24"/>
                <w:szCs w:val="24"/>
                <w:lang w:val="ro-RO"/>
              </w:rPr>
              <w:t>Pondere  în cifra de afaceri  %</w:t>
            </w:r>
          </w:p>
        </w:tc>
      </w:tr>
      <w:tr w:rsidR="00230AAB" w:rsidRPr="005D7DE2">
        <w:trPr>
          <w:trHeight w:val="210"/>
        </w:trPr>
        <w:tc>
          <w:tcPr>
            <w:tcW w:w="3150" w:type="dxa"/>
            <w:vMerge w:val="restart"/>
            <w:tcBorders>
              <w:top w:val="single" w:sz="4" w:space="0" w:color="auto"/>
              <w:left w:val="single" w:sz="4" w:space="0" w:color="auto"/>
              <w:right w:val="single" w:sz="4" w:space="0" w:color="auto"/>
            </w:tcBorders>
            <w:vAlign w:val="center"/>
          </w:tcPr>
          <w:p w:rsidR="00230AAB" w:rsidRPr="00EB2D6E" w:rsidRDefault="00230AAB">
            <w:pPr>
              <w:pStyle w:val="BodyTextIndent"/>
              <w:ind w:left="0"/>
              <w:jc w:val="left"/>
              <w:rPr>
                <w:sz w:val="24"/>
                <w:szCs w:val="24"/>
                <w:lang w:val="ro-RO"/>
              </w:rPr>
            </w:pPr>
            <w:r w:rsidRPr="00EB2D6E">
              <w:rPr>
                <w:sz w:val="24"/>
                <w:szCs w:val="24"/>
                <w:lang w:val="ro-RO"/>
              </w:rPr>
              <w:t>Valorificare active prin închiriere</w:t>
            </w:r>
          </w:p>
        </w:tc>
        <w:tc>
          <w:tcPr>
            <w:tcW w:w="990" w:type="dxa"/>
            <w:tcBorders>
              <w:top w:val="single" w:sz="4" w:space="0" w:color="auto"/>
              <w:left w:val="single" w:sz="4" w:space="0" w:color="auto"/>
              <w:bottom w:val="dotted" w:sz="4" w:space="0" w:color="auto"/>
              <w:right w:val="single" w:sz="4" w:space="0" w:color="auto"/>
            </w:tcBorders>
            <w:vAlign w:val="center"/>
          </w:tcPr>
          <w:p w:rsidR="00230AAB" w:rsidRPr="00EB2D6E" w:rsidRDefault="00230AAB" w:rsidP="008F0AF9">
            <w:pPr>
              <w:pStyle w:val="BodyTextIndent"/>
              <w:ind w:left="0"/>
              <w:jc w:val="center"/>
              <w:rPr>
                <w:sz w:val="24"/>
                <w:szCs w:val="24"/>
                <w:lang w:val="ro-RO"/>
              </w:rPr>
            </w:pPr>
            <w:r w:rsidRPr="00EB2D6E">
              <w:rPr>
                <w:sz w:val="24"/>
                <w:szCs w:val="24"/>
                <w:lang w:val="ro-RO"/>
              </w:rPr>
              <w:t>2021</w:t>
            </w:r>
          </w:p>
        </w:tc>
        <w:tc>
          <w:tcPr>
            <w:tcW w:w="2610" w:type="dxa"/>
            <w:tcBorders>
              <w:top w:val="single" w:sz="4" w:space="0" w:color="auto"/>
              <w:left w:val="single" w:sz="4" w:space="0" w:color="auto"/>
              <w:bottom w:val="dotted" w:sz="4" w:space="0" w:color="auto"/>
              <w:right w:val="single" w:sz="4" w:space="0" w:color="auto"/>
            </w:tcBorders>
          </w:tcPr>
          <w:p w:rsidR="00230AAB" w:rsidRPr="00EB2D6E" w:rsidRDefault="00230AAB" w:rsidP="008F0AF9">
            <w:pPr>
              <w:pStyle w:val="BodyTextIndent"/>
              <w:ind w:left="0"/>
              <w:jc w:val="center"/>
              <w:rPr>
                <w:sz w:val="24"/>
                <w:szCs w:val="24"/>
                <w:lang w:val="ro-RO"/>
              </w:rPr>
            </w:pPr>
            <w:r w:rsidRPr="00EB2D6E">
              <w:rPr>
                <w:sz w:val="24"/>
                <w:szCs w:val="24"/>
                <w:lang w:val="ro-RO"/>
              </w:rPr>
              <w:t>43,3</w:t>
            </w:r>
          </w:p>
        </w:tc>
        <w:tc>
          <w:tcPr>
            <w:tcW w:w="2520" w:type="dxa"/>
            <w:tcBorders>
              <w:top w:val="single" w:sz="4" w:space="0" w:color="auto"/>
              <w:left w:val="single" w:sz="4" w:space="0" w:color="auto"/>
              <w:bottom w:val="dotted" w:sz="4" w:space="0" w:color="auto"/>
              <w:right w:val="single" w:sz="4" w:space="0" w:color="auto"/>
            </w:tcBorders>
          </w:tcPr>
          <w:p w:rsidR="00230AAB" w:rsidRPr="00EB2D6E" w:rsidRDefault="00230AAB" w:rsidP="008F0AF9">
            <w:pPr>
              <w:pStyle w:val="BodyTextIndent"/>
              <w:ind w:left="0"/>
              <w:jc w:val="center"/>
              <w:rPr>
                <w:sz w:val="24"/>
                <w:szCs w:val="24"/>
                <w:lang w:val="ro-RO"/>
              </w:rPr>
            </w:pPr>
            <w:r w:rsidRPr="00EB2D6E">
              <w:rPr>
                <w:sz w:val="24"/>
                <w:szCs w:val="24"/>
                <w:lang w:val="ro-RO"/>
              </w:rPr>
              <w:t>89,5</w:t>
            </w:r>
          </w:p>
        </w:tc>
      </w:tr>
      <w:tr w:rsidR="00230AAB" w:rsidRPr="005D7DE2">
        <w:trPr>
          <w:trHeight w:val="255"/>
        </w:trPr>
        <w:tc>
          <w:tcPr>
            <w:tcW w:w="3150" w:type="dxa"/>
            <w:vMerge/>
            <w:tcBorders>
              <w:left w:val="single" w:sz="4" w:space="0" w:color="auto"/>
              <w:right w:val="single" w:sz="4" w:space="0" w:color="auto"/>
            </w:tcBorders>
            <w:vAlign w:val="center"/>
          </w:tcPr>
          <w:p w:rsidR="00230AAB" w:rsidRPr="00EB2D6E" w:rsidRDefault="00230AAB">
            <w:pPr>
              <w:pStyle w:val="BodyTextIndent"/>
              <w:ind w:left="0"/>
              <w:jc w:val="left"/>
              <w:rPr>
                <w:sz w:val="24"/>
                <w:szCs w:val="24"/>
                <w:lang w:val="ro-RO"/>
              </w:rPr>
            </w:pPr>
          </w:p>
        </w:tc>
        <w:tc>
          <w:tcPr>
            <w:tcW w:w="990" w:type="dxa"/>
            <w:tcBorders>
              <w:top w:val="dotted" w:sz="4" w:space="0" w:color="auto"/>
              <w:left w:val="single" w:sz="4" w:space="0" w:color="auto"/>
              <w:bottom w:val="dotted" w:sz="4" w:space="0" w:color="auto"/>
              <w:right w:val="single" w:sz="4" w:space="0" w:color="auto"/>
            </w:tcBorders>
            <w:vAlign w:val="center"/>
          </w:tcPr>
          <w:p w:rsidR="00230AAB" w:rsidRPr="00EB2D6E" w:rsidRDefault="00230AAB" w:rsidP="008F0AF9">
            <w:pPr>
              <w:pStyle w:val="BodyTextIndent"/>
              <w:ind w:left="0"/>
              <w:jc w:val="center"/>
              <w:rPr>
                <w:sz w:val="24"/>
                <w:szCs w:val="24"/>
                <w:lang w:val="ro-RO"/>
              </w:rPr>
            </w:pPr>
            <w:r w:rsidRPr="00EB2D6E">
              <w:rPr>
                <w:sz w:val="24"/>
                <w:szCs w:val="24"/>
                <w:lang w:val="ro-RO"/>
              </w:rPr>
              <w:t>2022</w:t>
            </w:r>
          </w:p>
        </w:tc>
        <w:tc>
          <w:tcPr>
            <w:tcW w:w="2610" w:type="dxa"/>
            <w:tcBorders>
              <w:top w:val="dotted" w:sz="4" w:space="0" w:color="auto"/>
              <w:left w:val="single" w:sz="4" w:space="0" w:color="auto"/>
              <w:bottom w:val="dotted" w:sz="4" w:space="0" w:color="auto"/>
              <w:right w:val="single" w:sz="4" w:space="0" w:color="auto"/>
            </w:tcBorders>
          </w:tcPr>
          <w:p w:rsidR="00230AAB" w:rsidRPr="00EB2D6E" w:rsidRDefault="00230AAB" w:rsidP="008F0AF9">
            <w:pPr>
              <w:pStyle w:val="BodyTextIndent"/>
              <w:ind w:left="0"/>
              <w:jc w:val="center"/>
              <w:rPr>
                <w:sz w:val="24"/>
                <w:szCs w:val="24"/>
                <w:lang w:val="ro-RO"/>
              </w:rPr>
            </w:pPr>
            <w:r w:rsidRPr="00EB2D6E">
              <w:rPr>
                <w:sz w:val="24"/>
                <w:szCs w:val="24"/>
                <w:lang w:val="ro-RO"/>
              </w:rPr>
              <w:t>54,8</w:t>
            </w:r>
          </w:p>
        </w:tc>
        <w:tc>
          <w:tcPr>
            <w:tcW w:w="2520" w:type="dxa"/>
            <w:tcBorders>
              <w:top w:val="dotted" w:sz="4" w:space="0" w:color="auto"/>
              <w:left w:val="single" w:sz="4" w:space="0" w:color="auto"/>
              <w:bottom w:val="dotted" w:sz="4" w:space="0" w:color="auto"/>
              <w:right w:val="single" w:sz="4" w:space="0" w:color="auto"/>
            </w:tcBorders>
          </w:tcPr>
          <w:p w:rsidR="00230AAB" w:rsidRPr="00EB2D6E" w:rsidRDefault="00230AAB" w:rsidP="008F0AF9">
            <w:pPr>
              <w:pStyle w:val="BodyTextIndent"/>
              <w:ind w:left="0"/>
              <w:jc w:val="center"/>
              <w:rPr>
                <w:sz w:val="24"/>
                <w:szCs w:val="24"/>
                <w:lang w:val="ro-RO"/>
              </w:rPr>
            </w:pPr>
            <w:r w:rsidRPr="00EB2D6E">
              <w:rPr>
                <w:sz w:val="24"/>
                <w:szCs w:val="24"/>
                <w:lang w:val="ro-RO"/>
              </w:rPr>
              <w:t>89,5</w:t>
            </w:r>
          </w:p>
        </w:tc>
      </w:tr>
      <w:tr w:rsidR="00230AAB" w:rsidRPr="005D7DE2">
        <w:trPr>
          <w:trHeight w:val="152"/>
        </w:trPr>
        <w:tc>
          <w:tcPr>
            <w:tcW w:w="3150" w:type="dxa"/>
            <w:vMerge/>
            <w:tcBorders>
              <w:left w:val="single" w:sz="4" w:space="0" w:color="auto"/>
              <w:bottom w:val="single" w:sz="4" w:space="0" w:color="auto"/>
              <w:right w:val="single" w:sz="4" w:space="0" w:color="auto"/>
            </w:tcBorders>
            <w:vAlign w:val="center"/>
          </w:tcPr>
          <w:p w:rsidR="00230AAB" w:rsidRPr="00EB2D6E" w:rsidRDefault="00230AAB">
            <w:pPr>
              <w:pStyle w:val="BodyTextIndent"/>
              <w:ind w:left="0"/>
              <w:jc w:val="left"/>
              <w:rPr>
                <w:sz w:val="24"/>
                <w:szCs w:val="24"/>
                <w:lang w:val="ro-RO"/>
              </w:rPr>
            </w:pPr>
          </w:p>
        </w:tc>
        <w:tc>
          <w:tcPr>
            <w:tcW w:w="990" w:type="dxa"/>
            <w:tcBorders>
              <w:top w:val="dotted" w:sz="4" w:space="0" w:color="auto"/>
              <w:left w:val="single" w:sz="4" w:space="0" w:color="auto"/>
              <w:bottom w:val="single" w:sz="4" w:space="0" w:color="auto"/>
              <w:right w:val="single" w:sz="4" w:space="0" w:color="auto"/>
            </w:tcBorders>
            <w:vAlign w:val="center"/>
          </w:tcPr>
          <w:p w:rsidR="00230AAB" w:rsidRPr="00EB2D6E" w:rsidRDefault="00230AAB" w:rsidP="00B30602">
            <w:pPr>
              <w:pStyle w:val="BodyTextIndent"/>
              <w:ind w:left="0"/>
              <w:jc w:val="center"/>
              <w:rPr>
                <w:sz w:val="24"/>
                <w:szCs w:val="24"/>
                <w:lang w:val="ro-RO"/>
              </w:rPr>
            </w:pPr>
            <w:r>
              <w:rPr>
                <w:sz w:val="24"/>
                <w:szCs w:val="24"/>
                <w:lang w:val="ro-RO"/>
              </w:rPr>
              <w:t>2023</w:t>
            </w:r>
          </w:p>
        </w:tc>
        <w:tc>
          <w:tcPr>
            <w:tcW w:w="2610" w:type="dxa"/>
            <w:tcBorders>
              <w:top w:val="dotted" w:sz="4" w:space="0" w:color="auto"/>
              <w:left w:val="single" w:sz="4" w:space="0" w:color="auto"/>
              <w:bottom w:val="single" w:sz="4" w:space="0" w:color="auto"/>
              <w:right w:val="single" w:sz="4" w:space="0" w:color="auto"/>
            </w:tcBorders>
          </w:tcPr>
          <w:p w:rsidR="00230AAB" w:rsidRPr="00EB2D6E" w:rsidRDefault="0014038B" w:rsidP="00F26453">
            <w:pPr>
              <w:pStyle w:val="BodyTextIndent"/>
              <w:ind w:left="0"/>
              <w:jc w:val="center"/>
              <w:rPr>
                <w:sz w:val="24"/>
                <w:szCs w:val="24"/>
                <w:lang w:val="ro-RO"/>
              </w:rPr>
            </w:pPr>
            <w:r>
              <w:rPr>
                <w:sz w:val="24"/>
                <w:szCs w:val="24"/>
                <w:lang w:val="ro-RO"/>
              </w:rPr>
              <w:t>75,8</w:t>
            </w:r>
          </w:p>
        </w:tc>
        <w:tc>
          <w:tcPr>
            <w:tcW w:w="2520" w:type="dxa"/>
            <w:tcBorders>
              <w:top w:val="dotted" w:sz="4" w:space="0" w:color="auto"/>
              <w:left w:val="single" w:sz="4" w:space="0" w:color="auto"/>
              <w:bottom w:val="single" w:sz="4" w:space="0" w:color="auto"/>
              <w:right w:val="single" w:sz="4" w:space="0" w:color="auto"/>
            </w:tcBorders>
          </w:tcPr>
          <w:p w:rsidR="00230AAB" w:rsidRPr="00EB2D6E" w:rsidRDefault="00031F77" w:rsidP="00F26453">
            <w:pPr>
              <w:pStyle w:val="BodyTextIndent"/>
              <w:ind w:left="0"/>
              <w:jc w:val="center"/>
              <w:rPr>
                <w:sz w:val="24"/>
                <w:szCs w:val="24"/>
                <w:lang w:val="ro-RO"/>
              </w:rPr>
            </w:pPr>
            <w:r>
              <w:rPr>
                <w:sz w:val="24"/>
                <w:szCs w:val="24"/>
                <w:lang w:val="ro-RO"/>
              </w:rPr>
              <w:t>91,2</w:t>
            </w:r>
          </w:p>
        </w:tc>
      </w:tr>
      <w:tr w:rsidR="00230AAB" w:rsidRPr="005D7DE2">
        <w:trPr>
          <w:trHeight w:val="225"/>
        </w:trPr>
        <w:tc>
          <w:tcPr>
            <w:tcW w:w="3150" w:type="dxa"/>
            <w:vMerge w:val="restart"/>
            <w:tcBorders>
              <w:top w:val="single" w:sz="4" w:space="0" w:color="auto"/>
              <w:left w:val="single" w:sz="4" w:space="0" w:color="auto"/>
              <w:right w:val="single" w:sz="4" w:space="0" w:color="auto"/>
            </w:tcBorders>
            <w:vAlign w:val="center"/>
          </w:tcPr>
          <w:p w:rsidR="00230AAB" w:rsidRPr="00EB2D6E" w:rsidRDefault="00230AAB">
            <w:pPr>
              <w:pStyle w:val="BodyTextIndent"/>
              <w:ind w:left="0"/>
              <w:jc w:val="left"/>
              <w:rPr>
                <w:sz w:val="24"/>
                <w:szCs w:val="24"/>
                <w:lang w:val="ro-RO"/>
              </w:rPr>
            </w:pPr>
            <w:r w:rsidRPr="00EB2D6E">
              <w:rPr>
                <w:sz w:val="24"/>
                <w:szCs w:val="24"/>
                <w:lang w:val="ro-RO"/>
              </w:rPr>
              <w:t>Prestãri servicii</w:t>
            </w:r>
          </w:p>
        </w:tc>
        <w:tc>
          <w:tcPr>
            <w:tcW w:w="990" w:type="dxa"/>
            <w:tcBorders>
              <w:top w:val="single" w:sz="4" w:space="0" w:color="auto"/>
              <w:left w:val="single" w:sz="4" w:space="0" w:color="auto"/>
              <w:bottom w:val="dotted" w:sz="4" w:space="0" w:color="auto"/>
              <w:right w:val="single" w:sz="4" w:space="0" w:color="auto"/>
            </w:tcBorders>
            <w:vAlign w:val="center"/>
          </w:tcPr>
          <w:p w:rsidR="00230AAB" w:rsidRPr="00EB2D6E" w:rsidRDefault="00230AAB" w:rsidP="008F0AF9">
            <w:pPr>
              <w:pStyle w:val="BodyTextIndent"/>
              <w:ind w:left="0"/>
              <w:jc w:val="center"/>
              <w:rPr>
                <w:sz w:val="24"/>
                <w:szCs w:val="24"/>
                <w:lang w:val="ro-RO"/>
              </w:rPr>
            </w:pPr>
            <w:r w:rsidRPr="00EB2D6E">
              <w:rPr>
                <w:sz w:val="24"/>
                <w:szCs w:val="24"/>
                <w:lang w:val="ro-RO"/>
              </w:rPr>
              <w:t>2021</w:t>
            </w:r>
          </w:p>
        </w:tc>
        <w:tc>
          <w:tcPr>
            <w:tcW w:w="2610" w:type="dxa"/>
            <w:tcBorders>
              <w:top w:val="single" w:sz="4" w:space="0" w:color="auto"/>
              <w:left w:val="single" w:sz="4" w:space="0" w:color="auto"/>
              <w:bottom w:val="dotted" w:sz="4" w:space="0" w:color="auto"/>
              <w:right w:val="single" w:sz="4" w:space="0" w:color="auto"/>
            </w:tcBorders>
          </w:tcPr>
          <w:p w:rsidR="00230AAB" w:rsidRPr="00EB2D6E" w:rsidRDefault="00230AAB" w:rsidP="008F0AF9">
            <w:pPr>
              <w:pStyle w:val="BodyTextIndent"/>
              <w:ind w:left="0"/>
              <w:jc w:val="center"/>
              <w:rPr>
                <w:sz w:val="24"/>
                <w:szCs w:val="24"/>
                <w:lang w:val="ro-RO"/>
              </w:rPr>
            </w:pPr>
            <w:r w:rsidRPr="00EB2D6E">
              <w:rPr>
                <w:sz w:val="24"/>
                <w:szCs w:val="24"/>
                <w:lang w:val="ro-RO"/>
              </w:rPr>
              <w:t>5,1</w:t>
            </w:r>
          </w:p>
        </w:tc>
        <w:tc>
          <w:tcPr>
            <w:tcW w:w="2520" w:type="dxa"/>
            <w:tcBorders>
              <w:top w:val="single" w:sz="4" w:space="0" w:color="auto"/>
              <w:left w:val="single" w:sz="4" w:space="0" w:color="auto"/>
              <w:bottom w:val="dotted" w:sz="4" w:space="0" w:color="auto"/>
              <w:right w:val="single" w:sz="4" w:space="0" w:color="auto"/>
            </w:tcBorders>
          </w:tcPr>
          <w:p w:rsidR="00230AAB" w:rsidRPr="00EB2D6E" w:rsidRDefault="00230AAB" w:rsidP="008F0AF9">
            <w:pPr>
              <w:pStyle w:val="BodyTextIndent"/>
              <w:ind w:left="0"/>
              <w:jc w:val="center"/>
              <w:rPr>
                <w:sz w:val="24"/>
                <w:szCs w:val="24"/>
                <w:lang w:val="ro-RO"/>
              </w:rPr>
            </w:pPr>
            <w:r w:rsidRPr="00EB2D6E">
              <w:rPr>
                <w:sz w:val="24"/>
                <w:szCs w:val="24"/>
                <w:lang w:val="ro-RO"/>
              </w:rPr>
              <w:t>10,5</w:t>
            </w:r>
          </w:p>
        </w:tc>
      </w:tr>
      <w:tr w:rsidR="00230AAB" w:rsidRPr="005D7DE2">
        <w:trPr>
          <w:trHeight w:val="255"/>
        </w:trPr>
        <w:tc>
          <w:tcPr>
            <w:tcW w:w="3150" w:type="dxa"/>
            <w:vMerge/>
            <w:tcBorders>
              <w:left w:val="single" w:sz="4" w:space="0" w:color="auto"/>
              <w:right w:val="single" w:sz="4" w:space="0" w:color="auto"/>
            </w:tcBorders>
            <w:vAlign w:val="center"/>
          </w:tcPr>
          <w:p w:rsidR="00230AAB" w:rsidRPr="00EB2D6E" w:rsidRDefault="00230AAB">
            <w:pPr>
              <w:pStyle w:val="BodyTextIndent"/>
              <w:ind w:left="0"/>
              <w:jc w:val="left"/>
              <w:rPr>
                <w:sz w:val="24"/>
                <w:szCs w:val="24"/>
                <w:lang w:val="ro-RO"/>
              </w:rPr>
            </w:pPr>
          </w:p>
        </w:tc>
        <w:tc>
          <w:tcPr>
            <w:tcW w:w="990" w:type="dxa"/>
            <w:tcBorders>
              <w:top w:val="dotted" w:sz="4" w:space="0" w:color="auto"/>
              <w:left w:val="single" w:sz="4" w:space="0" w:color="auto"/>
              <w:bottom w:val="dotted" w:sz="4" w:space="0" w:color="auto"/>
              <w:right w:val="single" w:sz="4" w:space="0" w:color="auto"/>
            </w:tcBorders>
            <w:vAlign w:val="center"/>
          </w:tcPr>
          <w:p w:rsidR="00230AAB" w:rsidRPr="00EB2D6E" w:rsidRDefault="00230AAB" w:rsidP="008F0AF9">
            <w:pPr>
              <w:pStyle w:val="BodyTextIndent"/>
              <w:ind w:left="0"/>
              <w:jc w:val="center"/>
              <w:rPr>
                <w:sz w:val="24"/>
                <w:szCs w:val="24"/>
                <w:lang w:val="ro-RO"/>
              </w:rPr>
            </w:pPr>
            <w:r w:rsidRPr="00EB2D6E">
              <w:rPr>
                <w:sz w:val="24"/>
                <w:szCs w:val="24"/>
                <w:lang w:val="ro-RO"/>
              </w:rPr>
              <w:t>2022</w:t>
            </w:r>
          </w:p>
        </w:tc>
        <w:tc>
          <w:tcPr>
            <w:tcW w:w="2610" w:type="dxa"/>
            <w:tcBorders>
              <w:top w:val="dotted" w:sz="4" w:space="0" w:color="auto"/>
              <w:left w:val="single" w:sz="4" w:space="0" w:color="auto"/>
              <w:bottom w:val="dotted" w:sz="4" w:space="0" w:color="auto"/>
              <w:right w:val="single" w:sz="4" w:space="0" w:color="auto"/>
            </w:tcBorders>
          </w:tcPr>
          <w:p w:rsidR="00230AAB" w:rsidRPr="00EB2D6E" w:rsidRDefault="00230AAB" w:rsidP="008F0AF9">
            <w:pPr>
              <w:pStyle w:val="BodyTextIndent"/>
              <w:ind w:left="0"/>
              <w:jc w:val="center"/>
              <w:rPr>
                <w:sz w:val="24"/>
                <w:szCs w:val="24"/>
                <w:lang w:val="ro-RO"/>
              </w:rPr>
            </w:pPr>
            <w:r w:rsidRPr="00EB2D6E">
              <w:rPr>
                <w:sz w:val="24"/>
                <w:szCs w:val="24"/>
                <w:lang w:val="ro-RO"/>
              </w:rPr>
              <w:t>3,9</w:t>
            </w:r>
          </w:p>
        </w:tc>
        <w:tc>
          <w:tcPr>
            <w:tcW w:w="2520" w:type="dxa"/>
            <w:tcBorders>
              <w:top w:val="dotted" w:sz="4" w:space="0" w:color="auto"/>
              <w:left w:val="single" w:sz="4" w:space="0" w:color="auto"/>
              <w:bottom w:val="dotted" w:sz="4" w:space="0" w:color="auto"/>
              <w:right w:val="single" w:sz="4" w:space="0" w:color="auto"/>
            </w:tcBorders>
          </w:tcPr>
          <w:p w:rsidR="00230AAB" w:rsidRPr="00EB2D6E" w:rsidRDefault="00230AAB" w:rsidP="008F0AF9">
            <w:pPr>
              <w:pStyle w:val="BodyTextIndent"/>
              <w:ind w:left="0"/>
              <w:jc w:val="center"/>
              <w:rPr>
                <w:sz w:val="24"/>
                <w:szCs w:val="24"/>
                <w:lang w:val="ro-RO"/>
              </w:rPr>
            </w:pPr>
            <w:r w:rsidRPr="00EB2D6E">
              <w:rPr>
                <w:sz w:val="24"/>
                <w:szCs w:val="24"/>
                <w:lang w:val="ro-RO"/>
              </w:rPr>
              <w:t>6,4</w:t>
            </w:r>
          </w:p>
        </w:tc>
      </w:tr>
      <w:tr w:rsidR="00230AAB" w:rsidRPr="005D7DE2">
        <w:trPr>
          <w:trHeight w:val="233"/>
        </w:trPr>
        <w:tc>
          <w:tcPr>
            <w:tcW w:w="3150" w:type="dxa"/>
            <w:vMerge/>
            <w:tcBorders>
              <w:left w:val="single" w:sz="4" w:space="0" w:color="auto"/>
              <w:bottom w:val="single" w:sz="4" w:space="0" w:color="auto"/>
              <w:right w:val="single" w:sz="4" w:space="0" w:color="auto"/>
            </w:tcBorders>
            <w:vAlign w:val="center"/>
          </w:tcPr>
          <w:p w:rsidR="00230AAB" w:rsidRPr="00EB2D6E" w:rsidRDefault="00230AAB">
            <w:pPr>
              <w:pStyle w:val="BodyTextIndent"/>
              <w:ind w:left="0"/>
              <w:jc w:val="left"/>
              <w:rPr>
                <w:sz w:val="24"/>
                <w:szCs w:val="24"/>
                <w:lang w:val="ro-RO"/>
              </w:rPr>
            </w:pPr>
          </w:p>
        </w:tc>
        <w:tc>
          <w:tcPr>
            <w:tcW w:w="990" w:type="dxa"/>
            <w:tcBorders>
              <w:top w:val="dotted" w:sz="4" w:space="0" w:color="auto"/>
              <w:left w:val="single" w:sz="4" w:space="0" w:color="auto"/>
              <w:bottom w:val="single" w:sz="4" w:space="0" w:color="auto"/>
              <w:right w:val="single" w:sz="4" w:space="0" w:color="auto"/>
            </w:tcBorders>
            <w:vAlign w:val="center"/>
          </w:tcPr>
          <w:p w:rsidR="00230AAB" w:rsidRPr="00EB2D6E" w:rsidRDefault="00230AAB" w:rsidP="002963ED">
            <w:pPr>
              <w:pStyle w:val="BodyTextIndent"/>
              <w:ind w:left="0"/>
              <w:jc w:val="center"/>
              <w:rPr>
                <w:sz w:val="24"/>
                <w:szCs w:val="24"/>
                <w:lang w:val="ro-RO"/>
              </w:rPr>
            </w:pPr>
            <w:r>
              <w:rPr>
                <w:sz w:val="24"/>
                <w:szCs w:val="24"/>
                <w:lang w:val="ro-RO"/>
              </w:rPr>
              <w:t>2023</w:t>
            </w:r>
          </w:p>
        </w:tc>
        <w:tc>
          <w:tcPr>
            <w:tcW w:w="2610" w:type="dxa"/>
            <w:tcBorders>
              <w:top w:val="dotted" w:sz="4" w:space="0" w:color="auto"/>
              <w:left w:val="single" w:sz="4" w:space="0" w:color="auto"/>
              <w:bottom w:val="single" w:sz="4" w:space="0" w:color="auto"/>
              <w:right w:val="single" w:sz="4" w:space="0" w:color="auto"/>
            </w:tcBorders>
          </w:tcPr>
          <w:p w:rsidR="00230AAB" w:rsidRPr="00EB2D6E" w:rsidRDefault="0014038B" w:rsidP="00593DF5">
            <w:pPr>
              <w:pStyle w:val="BodyTextIndent"/>
              <w:ind w:left="0"/>
              <w:jc w:val="center"/>
              <w:rPr>
                <w:sz w:val="24"/>
                <w:szCs w:val="24"/>
                <w:lang w:val="ro-RO"/>
              </w:rPr>
            </w:pPr>
            <w:r>
              <w:rPr>
                <w:sz w:val="24"/>
                <w:szCs w:val="24"/>
                <w:lang w:val="ro-RO"/>
              </w:rPr>
              <w:t>7,2</w:t>
            </w:r>
          </w:p>
        </w:tc>
        <w:tc>
          <w:tcPr>
            <w:tcW w:w="2520" w:type="dxa"/>
            <w:tcBorders>
              <w:top w:val="dotted" w:sz="4" w:space="0" w:color="auto"/>
              <w:left w:val="single" w:sz="4" w:space="0" w:color="auto"/>
              <w:bottom w:val="single" w:sz="4" w:space="0" w:color="auto"/>
              <w:right w:val="single" w:sz="4" w:space="0" w:color="auto"/>
            </w:tcBorders>
          </w:tcPr>
          <w:p w:rsidR="00230AAB" w:rsidRPr="00EB2D6E" w:rsidRDefault="00031F77" w:rsidP="00593DF5">
            <w:pPr>
              <w:pStyle w:val="BodyTextIndent"/>
              <w:ind w:left="0"/>
              <w:jc w:val="center"/>
              <w:rPr>
                <w:sz w:val="24"/>
                <w:szCs w:val="24"/>
                <w:lang w:val="ro-RO"/>
              </w:rPr>
            </w:pPr>
            <w:r>
              <w:rPr>
                <w:sz w:val="24"/>
                <w:szCs w:val="24"/>
                <w:lang w:val="ro-RO"/>
              </w:rPr>
              <w:t>8,4</w:t>
            </w:r>
          </w:p>
        </w:tc>
      </w:tr>
    </w:tbl>
    <w:p w:rsidR="002C7D38" w:rsidRPr="005D7DE2" w:rsidRDefault="002C7D38" w:rsidP="002C7D38">
      <w:pPr>
        <w:pStyle w:val="BodyTextIndent"/>
        <w:ind w:left="0"/>
        <w:rPr>
          <w:rFonts w:ascii="Garamond" w:hAnsi="Garamond" w:cs="Garamond"/>
          <w:sz w:val="10"/>
          <w:szCs w:val="10"/>
          <w:lang w:val="ro-RO"/>
        </w:rPr>
      </w:pPr>
    </w:p>
    <w:p w:rsidR="002C7D38" w:rsidRPr="00EB2D6E" w:rsidRDefault="00C442C7" w:rsidP="00362BB3">
      <w:pPr>
        <w:pStyle w:val="BodyTextIndent"/>
        <w:spacing w:after="120"/>
        <w:ind w:left="0"/>
        <w:rPr>
          <w:sz w:val="26"/>
          <w:szCs w:val="26"/>
          <w:lang w:val="ro-RO"/>
        </w:rPr>
      </w:pPr>
      <w:r w:rsidRPr="005D7DE2">
        <w:rPr>
          <w:rFonts w:ascii="Garamond" w:hAnsi="Garamond" w:cs="Garamond"/>
          <w:b/>
          <w:bCs/>
          <w:lang w:val="ro-RO"/>
        </w:rPr>
        <w:tab/>
      </w:r>
      <w:r w:rsidR="002C7D38" w:rsidRPr="00EB2D6E">
        <w:rPr>
          <w:b/>
          <w:bCs/>
          <w:sz w:val="26"/>
          <w:szCs w:val="26"/>
          <w:lang w:val="ro-RO"/>
        </w:rPr>
        <w:t>c)</w:t>
      </w:r>
      <w:r w:rsidR="002C7D38" w:rsidRPr="00EB2D6E">
        <w:rPr>
          <w:sz w:val="26"/>
          <w:szCs w:val="26"/>
          <w:lang w:val="ro-RO"/>
        </w:rPr>
        <w:t xml:space="preserve"> Societatea nu are în vedere dezvoltarea de activitãti de productie în </w:t>
      </w:r>
      <w:r w:rsidR="00844080" w:rsidRPr="00EB2D6E">
        <w:rPr>
          <w:sz w:val="26"/>
          <w:szCs w:val="26"/>
          <w:lang w:val="ro-RO"/>
        </w:rPr>
        <w:t xml:space="preserve">anul </w:t>
      </w:r>
      <w:r w:rsidR="002C7D38" w:rsidRPr="00EB2D6E">
        <w:rPr>
          <w:sz w:val="26"/>
          <w:szCs w:val="26"/>
          <w:lang w:val="ro-RO"/>
        </w:rPr>
        <w:t>viitor</w:t>
      </w:r>
      <w:r w:rsidR="00844080" w:rsidRPr="00EB2D6E">
        <w:rPr>
          <w:sz w:val="26"/>
          <w:szCs w:val="26"/>
          <w:lang w:val="ro-RO"/>
        </w:rPr>
        <w:t>.</w:t>
      </w:r>
      <w:r w:rsidR="002C7D38" w:rsidRPr="00EB2D6E">
        <w:rPr>
          <w:sz w:val="26"/>
          <w:szCs w:val="26"/>
          <w:lang w:val="ro-RO"/>
        </w:rPr>
        <w:t xml:space="preserve">  </w:t>
      </w:r>
    </w:p>
    <w:p w:rsidR="002C7D38" w:rsidRPr="00EB2D6E" w:rsidRDefault="002C7D38" w:rsidP="002C7D38">
      <w:pPr>
        <w:pStyle w:val="BodyTextIndent"/>
        <w:ind w:left="0"/>
        <w:rPr>
          <w:b/>
          <w:bCs/>
          <w:sz w:val="26"/>
          <w:szCs w:val="26"/>
          <w:lang w:val="ro-RO"/>
        </w:rPr>
      </w:pPr>
      <w:r w:rsidRPr="00EB2D6E">
        <w:rPr>
          <w:b/>
          <w:bCs/>
          <w:sz w:val="26"/>
          <w:szCs w:val="26"/>
          <w:lang w:val="ro-RO"/>
        </w:rPr>
        <w:t xml:space="preserve">1.1.3 Evaluarea activitătii de aprovizionare (surse indigene, import) </w:t>
      </w:r>
    </w:p>
    <w:p w:rsidR="0019459A" w:rsidRPr="00EB2D6E" w:rsidRDefault="002C7D38" w:rsidP="00A80FE2">
      <w:pPr>
        <w:pStyle w:val="BodyTextIndent"/>
        <w:ind w:left="0" w:firstLine="720"/>
        <w:rPr>
          <w:sz w:val="26"/>
          <w:szCs w:val="26"/>
          <w:lang w:val="ro-RO"/>
        </w:rPr>
      </w:pPr>
      <w:r w:rsidRPr="00EB2D6E">
        <w:rPr>
          <w:sz w:val="26"/>
          <w:szCs w:val="26"/>
          <w:lang w:val="ro-RO"/>
        </w:rPr>
        <w:t>Materialele si piesele de schimb pentru utilajele de constructii sunt achizitio</w:t>
      </w:r>
      <w:r w:rsidR="0019459A" w:rsidRPr="00EB2D6E">
        <w:rPr>
          <w:sz w:val="26"/>
          <w:szCs w:val="26"/>
          <w:lang w:val="ro-RO"/>
        </w:rPr>
        <w:t xml:space="preserve">nate </w:t>
      </w:r>
      <w:r w:rsidR="00ED724D">
        <w:rPr>
          <w:sz w:val="26"/>
          <w:szCs w:val="26"/>
          <w:lang w:val="ro-RO"/>
        </w:rPr>
        <w:t xml:space="preserve">de </w:t>
      </w:r>
      <w:r w:rsidR="0019459A" w:rsidRPr="00EB2D6E">
        <w:rPr>
          <w:sz w:val="26"/>
          <w:szCs w:val="26"/>
          <w:lang w:val="ro-RO"/>
        </w:rPr>
        <w:t>pe piata de profil.</w:t>
      </w:r>
    </w:p>
    <w:p w:rsidR="002C7D38" w:rsidRPr="00EB2D6E" w:rsidRDefault="00027C32" w:rsidP="002C7D38">
      <w:pPr>
        <w:pStyle w:val="BodyTextIndent"/>
        <w:ind w:left="0"/>
        <w:rPr>
          <w:sz w:val="26"/>
          <w:szCs w:val="26"/>
          <w:lang w:val="ro-RO"/>
        </w:rPr>
      </w:pPr>
      <w:r w:rsidRPr="00EB2D6E">
        <w:rPr>
          <w:sz w:val="26"/>
          <w:szCs w:val="26"/>
          <w:lang w:val="ro-RO"/>
        </w:rPr>
        <w:tab/>
      </w:r>
      <w:r w:rsidR="002C7D38" w:rsidRPr="00EB2D6E">
        <w:rPr>
          <w:sz w:val="26"/>
          <w:szCs w:val="26"/>
          <w:lang w:val="ro-RO"/>
        </w:rPr>
        <w:t xml:space="preserve">Energia electrică </w:t>
      </w:r>
      <w:r w:rsidR="0038789D" w:rsidRPr="00EB2D6E">
        <w:rPr>
          <w:sz w:val="26"/>
          <w:szCs w:val="26"/>
          <w:lang w:val="ro-RO"/>
        </w:rPr>
        <w:t>a fost</w:t>
      </w:r>
      <w:r w:rsidR="008F0AF9">
        <w:rPr>
          <w:sz w:val="26"/>
          <w:szCs w:val="26"/>
          <w:lang w:val="ro-RO"/>
        </w:rPr>
        <w:t xml:space="preserve"> achizitionată</w:t>
      </w:r>
      <w:r w:rsidR="002C7D38" w:rsidRPr="00EB2D6E">
        <w:rPr>
          <w:sz w:val="26"/>
          <w:szCs w:val="26"/>
          <w:lang w:val="ro-RO"/>
        </w:rPr>
        <w:t xml:space="preserve"> de la </w:t>
      </w:r>
      <w:r w:rsidR="008F0AF9">
        <w:rPr>
          <w:sz w:val="26"/>
          <w:szCs w:val="26"/>
          <w:lang w:val="ro-RO"/>
        </w:rPr>
        <w:t>PPC ENERGIE SA</w:t>
      </w:r>
      <w:r w:rsidR="00ED724D">
        <w:rPr>
          <w:sz w:val="26"/>
          <w:szCs w:val="26"/>
          <w:lang w:val="ro-RO"/>
        </w:rPr>
        <w:t>,</w:t>
      </w:r>
      <w:r w:rsidR="002C7D38" w:rsidRPr="00EB2D6E">
        <w:rPr>
          <w:sz w:val="26"/>
          <w:szCs w:val="26"/>
          <w:lang w:val="ro-RO"/>
        </w:rPr>
        <w:t xml:space="preserve"> furnizor autorizat A</w:t>
      </w:r>
      <w:r w:rsidR="008C05DC" w:rsidRPr="00EB2D6E">
        <w:rPr>
          <w:sz w:val="26"/>
          <w:szCs w:val="26"/>
          <w:lang w:val="ro-RO"/>
        </w:rPr>
        <w:t>.</w:t>
      </w:r>
      <w:r w:rsidR="002C7D38" w:rsidRPr="00EB2D6E">
        <w:rPr>
          <w:sz w:val="26"/>
          <w:szCs w:val="26"/>
          <w:lang w:val="ro-RO"/>
        </w:rPr>
        <w:t>N</w:t>
      </w:r>
      <w:r w:rsidR="008C05DC" w:rsidRPr="00EB2D6E">
        <w:rPr>
          <w:sz w:val="26"/>
          <w:szCs w:val="26"/>
          <w:lang w:val="ro-RO"/>
        </w:rPr>
        <w:t>.</w:t>
      </w:r>
      <w:r w:rsidR="002C7D38" w:rsidRPr="00EB2D6E">
        <w:rPr>
          <w:sz w:val="26"/>
          <w:szCs w:val="26"/>
          <w:lang w:val="ro-RO"/>
        </w:rPr>
        <w:t>R</w:t>
      </w:r>
      <w:r w:rsidR="008C05DC" w:rsidRPr="00EB2D6E">
        <w:rPr>
          <w:sz w:val="26"/>
          <w:szCs w:val="26"/>
          <w:lang w:val="ro-RO"/>
        </w:rPr>
        <w:t>.</w:t>
      </w:r>
      <w:r w:rsidR="002C7D38" w:rsidRPr="00EB2D6E">
        <w:rPr>
          <w:sz w:val="26"/>
          <w:szCs w:val="26"/>
          <w:lang w:val="ro-RO"/>
        </w:rPr>
        <w:t>E</w:t>
      </w:r>
      <w:r w:rsidR="008C05DC" w:rsidRPr="00EB2D6E">
        <w:rPr>
          <w:sz w:val="26"/>
          <w:szCs w:val="26"/>
          <w:lang w:val="ro-RO"/>
        </w:rPr>
        <w:t>.</w:t>
      </w:r>
      <w:r w:rsidR="002C7D38" w:rsidRPr="00EB2D6E">
        <w:rPr>
          <w:sz w:val="26"/>
          <w:szCs w:val="26"/>
          <w:lang w:val="ro-RO"/>
        </w:rPr>
        <w:t xml:space="preserve">, </w:t>
      </w:r>
      <w:r w:rsidR="00CF7293" w:rsidRPr="00EB2D6E">
        <w:rPr>
          <w:sz w:val="26"/>
          <w:szCs w:val="26"/>
          <w:lang w:val="ro-RO"/>
        </w:rPr>
        <w:t>si redistribuita consumatorilor captivi cu</w:t>
      </w:r>
      <w:r w:rsidR="00362BB3">
        <w:rPr>
          <w:sz w:val="26"/>
          <w:szCs w:val="26"/>
          <w:lang w:val="ro-RO"/>
        </w:rPr>
        <w:t xml:space="preserve"> aceleasi</w:t>
      </w:r>
      <w:r w:rsidR="008F0AF9">
        <w:rPr>
          <w:sz w:val="26"/>
          <w:szCs w:val="26"/>
          <w:lang w:val="ro-RO"/>
        </w:rPr>
        <w:t xml:space="preserve"> tarife</w:t>
      </w:r>
      <w:r w:rsidR="002C7D38" w:rsidRPr="00EB2D6E">
        <w:rPr>
          <w:sz w:val="26"/>
          <w:szCs w:val="26"/>
          <w:lang w:val="ro-RO"/>
        </w:rPr>
        <w:t>.</w:t>
      </w:r>
    </w:p>
    <w:p w:rsidR="002C7D38" w:rsidRPr="00EB2D6E" w:rsidRDefault="002C7D38" w:rsidP="00362BB3">
      <w:pPr>
        <w:pStyle w:val="BodyTextIndent"/>
        <w:spacing w:before="120"/>
        <w:ind w:left="0"/>
        <w:jc w:val="left"/>
        <w:rPr>
          <w:b/>
          <w:bCs/>
          <w:sz w:val="26"/>
          <w:szCs w:val="26"/>
          <w:lang w:val="ro-RO"/>
        </w:rPr>
      </w:pPr>
      <w:r w:rsidRPr="00EB2D6E">
        <w:rPr>
          <w:b/>
          <w:bCs/>
          <w:sz w:val="26"/>
          <w:szCs w:val="26"/>
          <w:lang w:val="ro-RO"/>
        </w:rPr>
        <w:t xml:space="preserve"> 1.1.4 Evaluarea activitãtii de vânzare </w:t>
      </w:r>
    </w:p>
    <w:p w:rsidR="002C7D38" w:rsidRPr="00EB2D6E" w:rsidRDefault="00C442C7" w:rsidP="002C7D38">
      <w:pPr>
        <w:pStyle w:val="BodyTextIndent"/>
        <w:ind w:left="0"/>
        <w:rPr>
          <w:sz w:val="26"/>
          <w:szCs w:val="26"/>
          <w:lang w:val="ro-RO"/>
        </w:rPr>
      </w:pPr>
      <w:r w:rsidRPr="00EB2D6E">
        <w:rPr>
          <w:b/>
          <w:bCs/>
          <w:sz w:val="26"/>
          <w:szCs w:val="26"/>
          <w:lang w:val="ro-RO"/>
        </w:rPr>
        <w:tab/>
      </w:r>
      <w:r w:rsidR="002C7D38" w:rsidRPr="00EB2D6E">
        <w:rPr>
          <w:b/>
          <w:bCs/>
          <w:sz w:val="26"/>
          <w:szCs w:val="26"/>
          <w:lang w:val="ro-RO"/>
        </w:rPr>
        <w:t>a)</w:t>
      </w:r>
      <w:r w:rsidR="002C7D38" w:rsidRPr="00EB2D6E">
        <w:rPr>
          <w:sz w:val="26"/>
          <w:szCs w:val="26"/>
          <w:lang w:val="ro-RO"/>
        </w:rPr>
        <w:t xml:space="preserve"> Societatea are o pozitie dominantã în </w:t>
      </w:r>
      <w:r w:rsidR="00CF7293" w:rsidRPr="00EB2D6E">
        <w:rPr>
          <w:sz w:val="26"/>
          <w:szCs w:val="26"/>
          <w:lang w:val="ro-RO"/>
        </w:rPr>
        <w:t xml:space="preserve">Zona Libera </w:t>
      </w:r>
      <w:r w:rsidR="002C7D38" w:rsidRPr="00EB2D6E">
        <w:rPr>
          <w:sz w:val="26"/>
          <w:szCs w:val="26"/>
          <w:lang w:val="ro-RO"/>
        </w:rPr>
        <w:t xml:space="preserve">Murfatlar, detinând în proprietate toate activele si dotãrile cu utilitãti existente în </w:t>
      </w:r>
      <w:r w:rsidR="00CF7293" w:rsidRPr="00EB2D6E">
        <w:rPr>
          <w:sz w:val="26"/>
          <w:szCs w:val="26"/>
          <w:lang w:val="ro-RO"/>
        </w:rPr>
        <w:t>perimetrul respectiv</w:t>
      </w:r>
      <w:r w:rsidR="002C7D38" w:rsidRPr="00EB2D6E">
        <w:rPr>
          <w:sz w:val="26"/>
          <w:szCs w:val="26"/>
          <w:lang w:val="ro-RO"/>
        </w:rPr>
        <w:t>. Aceste active mari pot fi închiriate</w:t>
      </w:r>
      <w:r w:rsidR="00CF7293" w:rsidRPr="00EB2D6E">
        <w:rPr>
          <w:sz w:val="26"/>
          <w:szCs w:val="26"/>
          <w:lang w:val="ro-RO"/>
        </w:rPr>
        <w:t xml:space="preserve"> in principal</w:t>
      </w:r>
      <w:r w:rsidR="002C7D38" w:rsidRPr="00EB2D6E">
        <w:rPr>
          <w:sz w:val="26"/>
          <w:szCs w:val="26"/>
          <w:lang w:val="ro-RO"/>
        </w:rPr>
        <w:t xml:space="preserve"> pentru activităti de productie si depozitare</w:t>
      </w:r>
      <w:r w:rsidR="00CF7293" w:rsidRPr="00EB2D6E">
        <w:rPr>
          <w:sz w:val="26"/>
          <w:szCs w:val="26"/>
          <w:lang w:val="ro-RO"/>
        </w:rPr>
        <w:t xml:space="preserve"> ce</w:t>
      </w:r>
      <w:r w:rsidR="002C7D38" w:rsidRPr="00EB2D6E">
        <w:rPr>
          <w:sz w:val="26"/>
          <w:szCs w:val="26"/>
          <w:lang w:val="ro-RO"/>
        </w:rPr>
        <w:t xml:space="preserve"> </w:t>
      </w:r>
      <w:r w:rsidR="00CF7293" w:rsidRPr="00EB2D6E">
        <w:rPr>
          <w:sz w:val="26"/>
          <w:szCs w:val="26"/>
          <w:lang w:val="ro-RO"/>
        </w:rPr>
        <w:t>vizeaza perioade medii / lungi de timp</w:t>
      </w:r>
      <w:r w:rsidR="002C7D38" w:rsidRPr="00EB2D6E">
        <w:rPr>
          <w:sz w:val="26"/>
          <w:szCs w:val="26"/>
          <w:lang w:val="ro-RO"/>
        </w:rPr>
        <w:t xml:space="preserve">. Activele mai mici din afara Zonei Libere fac </w:t>
      </w:r>
      <w:r w:rsidR="00CF7293" w:rsidRPr="00EB2D6E">
        <w:rPr>
          <w:sz w:val="26"/>
          <w:szCs w:val="26"/>
          <w:lang w:val="ro-RO"/>
        </w:rPr>
        <w:t xml:space="preserve">de regula </w:t>
      </w:r>
      <w:r w:rsidR="002C7D38" w:rsidRPr="00EB2D6E">
        <w:rPr>
          <w:sz w:val="26"/>
          <w:szCs w:val="26"/>
          <w:lang w:val="ro-RO"/>
        </w:rPr>
        <w:t>obiectul unor contracte de închiriere de 1 an, cu posibilitate de prelungire. În actuala conjuncturã</w:t>
      </w:r>
      <w:r w:rsidR="00CF7293" w:rsidRPr="00EB2D6E">
        <w:rPr>
          <w:sz w:val="26"/>
          <w:szCs w:val="26"/>
          <w:lang w:val="ro-RO"/>
        </w:rPr>
        <w:t xml:space="preserve"> zonala mai putin favorabila din punct de vedere economic si imobiliar</w:t>
      </w:r>
      <w:r w:rsidR="002C7D38" w:rsidRPr="00EB2D6E">
        <w:rPr>
          <w:sz w:val="26"/>
          <w:szCs w:val="26"/>
          <w:lang w:val="ro-RO"/>
        </w:rPr>
        <w:t>, este posibil ca unele din aceste contracte sã nu mai fie prelungite în cursul anului 20</w:t>
      </w:r>
      <w:r w:rsidR="0093376C" w:rsidRPr="00EB2D6E">
        <w:rPr>
          <w:sz w:val="26"/>
          <w:szCs w:val="26"/>
          <w:lang w:val="ro-RO"/>
        </w:rPr>
        <w:t>2</w:t>
      </w:r>
      <w:r w:rsidR="008F0AF9">
        <w:rPr>
          <w:sz w:val="26"/>
          <w:szCs w:val="26"/>
          <w:lang w:val="ro-RO"/>
        </w:rPr>
        <w:t>4</w:t>
      </w:r>
      <w:r w:rsidR="002C7D38" w:rsidRPr="00EB2D6E">
        <w:rPr>
          <w:sz w:val="26"/>
          <w:szCs w:val="26"/>
          <w:lang w:val="ro-RO"/>
        </w:rPr>
        <w:t xml:space="preserve">.    </w:t>
      </w:r>
    </w:p>
    <w:p w:rsidR="002C7D38" w:rsidRPr="00EB2D6E" w:rsidRDefault="00EE423A" w:rsidP="002C7D38">
      <w:pPr>
        <w:pStyle w:val="BodyTextIndent"/>
        <w:ind w:left="0" w:firstLine="720"/>
        <w:rPr>
          <w:sz w:val="26"/>
          <w:szCs w:val="26"/>
          <w:lang w:val="ro-RO"/>
        </w:rPr>
      </w:pPr>
      <w:r w:rsidRPr="00EB2D6E">
        <w:rPr>
          <w:sz w:val="26"/>
          <w:szCs w:val="26"/>
          <w:lang w:val="ro-RO"/>
        </w:rPr>
        <w:t>Posibilitatile de p</w:t>
      </w:r>
      <w:r w:rsidR="002C7D38" w:rsidRPr="00EB2D6E">
        <w:rPr>
          <w:sz w:val="26"/>
          <w:szCs w:val="26"/>
          <w:lang w:val="ro-RO"/>
        </w:rPr>
        <w:t xml:space="preserve">restări servicii cu utilaje de constructii s-au restrâns </w:t>
      </w:r>
      <w:r w:rsidRPr="00EB2D6E">
        <w:rPr>
          <w:sz w:val="26"/>
          <w:szCs w:val="26"/>
          <w:lang w:val="ro-RO"/>
        </w:rPr>
        <w:t xml:space="preserve">treptat </w:t>
      </w:r>
      <w:r w:rsidR="002C7D38" w:rsidRPr="00EB2D6E">
        <w:rPr>
          <w:sz w:val="26"/>
          <w:szCs w:val="26"/>
          <w:lang w:val="ro-RO"/>
        </w:rPr>
        <w:t>începând cu anul 201</w:t>
      </w:r>
      <w:r w:rsidR="009B24AF" w:rsidRPr="00EB2D6E">
        <w:rPr>
          <w:sz w:val="26"/>
          <w:szCs w:val="26"/>
          <w:lang w:val="ro-RO"/>
        </w:rPr>
        <w:t>3</w:t>
      </w:r>
      <w:r w:rsidR="002C7D38" w:rsidRPr="00EB2D6E">
        <w:rPr>
          <w:sz w:val="26"/>
          <w:szCs w:val="26"/>
          <w:lang w:val="ro-RO"/>
        </w:rPr>
        <w:t xml:space="preserve"> datorita </w:t>
      </w:r>
      <w:r w:rsidRPr="00EB2D6E">
        <w:rPr>
          <w:sz w:val="26"/>
          <w:szCs w:val="26"/>
          <w:lang w:val="ro-RO"/>
        </w:rPr>
        <w:t>diminuarii lucrarilor de investitii semnificative.</w:t>
      </w:r>
    </w:p>
    <w:p w:rsidR="002C7D38" w:rsidRPr="00EB2D6E" w:rsidRDefault="00C442C7" w:rsidP="002C7D38">
      <w:pPr>
        <w:pStyle w:val="BodyTextIndent"/>
        <w:ind w:left="0"/>
        <w:rPr>
          <w:sz w:val="26"/>
          <w:szCs w:val="26"/>
          <w:lang w:val="ro-RO"/>
        </w:rPr>
      </w:pPr>
      <w:r w:rsidRPr="00EB2D6E">
        <w:rPr>
          <w:b/>
          <w:bCs/>
          <w:sz w:val="26"/>
          <w:szCs w:val="26"/>
          <w:lang w:val="ro-RO"/>
        </w:rPr>
        <w:tab/>
      </w:r>
      <w:r w:rsidR="002C7D38" w:rsidRPr="00EB2D6E">
        <w:rPr>
          <w:b/>
          <w:bCs/>
          <w:sz w:val="26"/>
          <w:szCs w:val="26"/>
          <w:lang w:val="ro-RO"/>
        </w:rPr>
        <w:t>b)</w:t>
      </w:r>
      <w:r w:rsidR="002C7D38" w:rsidRPr="00EB2D6E">
        <w:rPr>
          <w:sz w:val="26"/>
          <w:szCs w:val="26"/>
          <w:lang w:val="ro-RO"/>
        </w:rPr>
        <w:t xml:space="preserve"> Pentru activitatea de închiriere active, concurenta este reprezentatã de Zona </w:t>
      </w:r>
      <w:r w:rsidR="00EE423A" w:rsidRPr="00EB2D6E">
        <w:rPr>
          <w:sz w:val="26"/>
          <w:szCs w:val="26"/>
          <w:lang w:val="ro-RO"/>
        </w:rPr>
        <w:t>L</w:t>
      </w:r>
      <w:r w:rsidR="002C7D38" w:rsidRPr="00EB2D6E">
        <w:rPr>
          <w:sz w:val="26"/>
          <w:szCs w:val="26"/>
          <w:lang w:val="ro-RO"/>
        </w:rPr>
        <w:t xml:space="preserve">iberã Constanta Sud, care oferã </w:t>
      </w:r>
      <w:r w:rsidR="00EE423A" w:rsidRPr="00EB2D6E">
        <w:rPr>
          <w:sz w:val="26"/>
          <w:szCs w:val="26"/>
          <w:lang w:val="ro-RO"/>
        </w:rPr>
        <w:t xml:space="preserve">un amplasament mult mai favorabil si </w:t>
      </w:r>
      <w:r w:rsidR="002C7D38" w:rsidRPr="00EB2D6E">
        <w:rPr>
          <w:sz w:val="26"/>
          <w:szCs w:val="26"/>
          <w:lang w:val="ro-RO"/>
        </w:rPr>
        <w:t xml:space="preserve">facilitãti suplimentare : cale feratã, acces direct la portul liber Constanta Sud-Agigea. </w:t>
      </w:r>
    </w:p>
    <w:p w:rsidR="002C7D38" w:rsidRPr="00EB2D6E" w:rsidRDefault="002C7D38" w:rsidP="00362BB3">
      <w:pPr>
        <w:pStyle w:val="BodyTextIndent"/>
        <w:spacing w:before="120"/>
        <w:ind w:left="0"/>
        <w:rPr>
          <w:sz w:val="26"/>
          <w:szCs w:val="26"/>
          <w:lang w:val="ro-RO"/>
        </w:rPr>
      </w:pPr>
      <w:r w:rsidRPr="00EB2D6E">
        <w:rPr>
          <w:b/>
          <w:bCs/>
          <w:sz w:val="26"/>
          <w:szCs w:val="26"/>
          <w:lang w:val="ro-RO"/>
        </w:rPr>
        <w:t>1.1.5 Evaluarea aspectelor legate de angajati</w:t>
      </w:r>
    </w:p>
    <w:p w:rsidR="002C7D38" w:rsidRPr="00EB2D6E" w:rsidRDefault="002C7D38" w:rsidP="002C7D38">
      <w:pPr>
        <w:pStyle w:val="BodyTextIndent"/>
        <w:ind w:left="0"/>
        <w:rPr>
          <w:sz w:val="26"/>
          <w:szCs w:val="26"/>
          <w:lang w:val="ro-RO"/>
        </w:rPr>
      </w:pPr>
      <w:r w:rsidRPr="00EB2D6E">
        <w:rPr>
          <w:sz w:val="26"/>
          <w:szCs w:val="26"/>
          <w:lang w:val="ro-RO"/>
        </w:rPr>
        <w:tab/>
      </w:r>
      <w:r w:rsidRPr="00EB2D6E">
        <w:rPr>
          <w:b/>
          <w:bCs/>
          <w:sz w:val="26"/>
          <w:szCs w:val="26"/>
          <w:lang w:val="ro-RO"/>
        </w:rPr>
        <w:t>a)</w:t>
      </w:r>
      <w:r w:rsidRPr="00EB2D6E">
        <w:rPr>
          <w:sz w:val="26"/>
          <w:szCs w:val="26"/>
          <w:lang w:val="ro-RO"/>
        </w:rPr>
        <w:t xml:space="preserve"> Societatea  înregistrează un numãr de </w:t>
      </w:r>
      <w:r w:rsidR="0093376C" w:rsidRPr="00EB2D6E">
        <w:rPr>
          <w:sz w:val="26"/>
          <w:szCs w:val="26"/>
          <w:lang w:val="ro-RO"/>
        </w:rPr>
        <w:t>9</w:t>
      </w:r>
      <w:r w:rsidRPr="00EB2D6E">
        <w:rPr>
          <w:sz w:val="26"/>
          <w:szCs w:val="26"/>
          <w:lang w:val="ro-RO"/>
        </w:rPr>
        <w:t xml:space="preserve"> salariati. Salariatii nu sunt membri de sindicat.</w:t>
      </w:r>
    </w:p>
    <w:p w:rsidR="002C7D38" w:rsidRPr="00EB2D6E" w:rsidRDefault="002C7D38" w:rsidP="002C7D38">
      <w:pPr>
        <w:pStyle w:val="BodyTextIndent"/>
        <w:ind w:left="0"/>
        <w:rPr>
          <w:sz w:val="26"/>
          <w:szCs w:val="26"/>
          <w:lang w:val="ro-RO"/>
        </w:rPr>
      </w:pPr>
      <w:r w:rsidRPr="00EB2D6E">
        <w:rPr>
          <w:sz w:val="26"/>
          <w:szCs w:val="26"/>
          <w:lang w:val="ro-RO"/>
        </w:rPr>
        <w:tab/>
      </w:r>
      <w:r w:rsidRPr="00EB2D6E">
        <w:rPr>
          <w:b/>
          <w:bCs/>
          <w:sz w:val="26"/>
          <w:szCs w:val="26"/>
          <w:lang w:val="ro-RO"/>
        </w:rPr>
        <w:t>b)</w:t>
      </w:r>
      <w:r w:rsidRPr="00EB2D6E">
        <w:rPr>
          <w:sz w:val="26"/>
          <w:szCs w:val="26"/>
          <w:lang w:val="ro-RO"/>
        </w:rPr>
        <w:t xml:space="preserve"> Raporturile dintre manager si angajati sunt bune, nu au existat elemente conflictuale în anul 20</w:t>
      </w:r>
      <w:r w:rsidR="009A4311" w:rsidRPr="00EB2D6E">
        <w:rPr>
          <w:sz w:val="26"/>
          <w:szCs w:val="26"/>
          <w:lang w:val="ro-RO"/>
        </w:rPr>
        <w:t>2</w:t>
      </w:r>
      <w:r w:rsidR="008F0AF9">
        <w:rPr>
          <w:sz w:val="26"/>
          <w:szCs w:val="26"/>
          <w:lang w:val="ro-RO"/>
        </w:rPr>
        <w:t>3</w:t>
      </w:r>
      <w:r w:rsidRPr="00EB2D6E">
        <w:rPr>
          <w:sz w:val="26"/>
          <w:szCs w:val="26"/>
          <w:lang w:val="ro-RO"/>
        </w:rPr>
        <w:t>.</w:t>
      </w:r>
    </w:p>
    <w:p w:rsidR="002C7D38" w:rsidRPr="00EB2D6E" w:rsidRDefault="002C7D38" w:rsidP="00362BB3">
      <w:pPr>
        <w:pStyle w:val="BodyTextIndent"/>
        <w:spacing w:before="120"/>
        <w:ind w:left="0"/>
        <w:rPr>
          <w:sz w:val="26"/>
          <w:szCs w:val="26"/>
          <w:lang w:val="ro-RO"/>
        </w:rPr>
      </w:pPr>
      <w:r w:rsidRPr="00EB2D6E">
        <w:rPr>
          <w:b/>
          <w:bCs/>
          <w:sz w:val="26"/>
          <w:szCs w:val="26"/>
          <w:lang w:val="ro-RO"/>
        </w:rPr>
        <w:t>1.1.6</w:t>
      </w:r>
      <w:r w:rsidRPr="00EB2D6E">
        <w:rPr>
          <w:sz w:val="26"/>
          <w:szCs w:val="26"/>
          <w:lang w:val="ro-RO"/>
        </w:rPr>
        <w:t xml:space="preserve"> </w:t>
      </w:r>
      <w:r w:rsidRPr="00EB2D6E">
        <w:rPr>
          <w:b/>
          <w:bCs/>
          <w:sz w:val="26"/>
          <w:szCs w:val="26"/>
          <w:lang w:val="ro-RO"/>
        </w:rPr>
        <w:t xml:space="preserve">Evaluarea aspectelor legate de impactul activitătii de bază asupra mediului înconjurător </w:t>
      </w:r>
    </w:p>
    <w:p w:rsidR="002C7D38" w:rsidRPr="00EB2D6E" w:rsidRDefault="002C7D38" w:rsidP="002C7D38">
      <w:pPr>
        <w:pStyle w:val="BodyTextIndent"/>
        <w:ind w:left="0"/>
        <w:rPr>
          <w:sz w:val="26"/>
          <w:szCs w:val="26"/>
          <w:lang w:val="ro-RO"/>
        </w:rPr>
      </w:pPr>
      <w:r w:rsidRPr="00EB2D6E">
        <w:rPr>
          <w:sz w:val="26"/>
          <w:szCs w:val="26"/>
          <w:lang w:val="ro-RO"/>
        </w:rPr>
        <w:tab/>
        <w:t>Societatea nu desfãsoarã activitătii cu impact asupra mediului</w:t>
      </w:r>
      <w:r w:rsidR="00EE423A" w:rsidRPr="00EB2D6E">
        <w:rPr>
          <w:sz w:val="26"/>
          <w:szCs w:val="26"/>
          <w:lang w:val="ro-RO"/>
        </w:rPr>
        <w:t>.</w:t>
      </w:r>
    </w:p>
    <w:p w:rsidR="002C7D38" w:rsidRPr="00EB2D6E" w:rsidRDefault="002C7D38" w:rsidP="00362BB3">
      <w:pPr>
        <w:pStyle w:val="BodyTextIndent"/>
        <w:spacing w:before="120"/>
        <w:ind w:left="0"/>
        <w:rPr>
          <w:sz w:val="26"/>
          <w:szCs w:val="26"/>
          <w:lang w:val="ro-RO"/>
        </w:rPr>
      </w:pPr>
      <w:r w:rsidRPr="00EB2D6E">
        <w:rPr>
          <w:b/>
          <w:bCs/>
          <w:sz w:val="26"/>
          <w:szCs w:val="26"/>
          <w:lang w:val="ro-RO"/>
        </w:rPr>
        <w:t xml:space="preserve">1.1.7 Evaluarea activitătii de cercetare si dezvoltare </w:t>
      </w:r>
    </w:p>
    <w:p w:rsidR="002C7D38" w:rsidRPr="00EB2D6E" w:rsidRDefault="002C7D38" w:rsidP="002C7D38">
      <w:pPr>
        <w:pStyle w:val="BodyTextIndent"/>
        <w:ind w:left="0"/>
        <w:rPr>
          <w:sz w:val="26"/>
          <w:szCs w:val="26"/>
          <w:lang w:val="ro-RO"/>
        </w:rPr>
      </w:pPr>
      <w:r w:rsidRPr="00EB2D6E">
        <w:rPr>
          <w:sz w:val="26"/>
          <w:szCs w:val="26"/>
          <w:lang w:val="ro-RO"/>
        </w:rPr>
        <w:tab/>
        <w:t xml:space="preserve"> Nu au existat cheltuieli de cercetare si dezvoltare în anul </w:t>
      </w:r>
      <w:r w:rsidR="0093376C" w:rsidRPr="00EB2D6E">
        <w:rPr>
          <w:sz w:val="26"/>
          <w:szCs w:val="26"/>
          <w:lang w:val="ro-RO"/>
        </w:rPr>
        <w:t>20</w:t>
      </w:r>
      <w:r w:rsidR="009A4311" w:rsidRPr="00EB2D6E">
        <w:rPr>
          <w:sz w:val="26"/>
          <w:szCs w:val="26"/>
          <w:lang w:val="ro-RO"/>
        </w:rPr>
        <w:t>2</w:t>
      </w:r>
      <w:r w:rsidR="008F0AF9">
        <w:rPr>
          <w:sz w:val="26"/>
          <w:szCs w:val="26"/>
          <w:lang w:val="ro-RO"/>
        </w:rPr>
        <w:t>3</w:t>
      </w:r>
      <w:r w:rsidRPr="00EB2D6E">
        <w:rPr>
          <w:sz w:val="26"/>
          <w:szCs w:val="26"/>
          <w:lang w:val="ro-RO"/>
        </w:rPr>
        <w:t xml:space="preserve">. </w:t>
      </w:r>
    </w:p>
    <w:p w:rsidR="002C7D38" w:rsidRPr="00EB2D6E" w:rsidRDefault="002C7D38" w:rsidP="00362BB3">
      <w:pPr>
        <w:pStyle w:val="BodyTextIndent"/>
        <w:spacing w:before="120"/>
        <w:ind w:left="0"/>
        <w:rPr>
          <w:sz w:val="26"/>
          <w:szCs w:val="26"/>
          <w:lang w:val="ro-RO"/>
        </w:rPr>
      </w:pPr>
      <w:r w:rsidRPr="00EB2D6E">
        <w:rPr>
          <w:b/>
          <w:bCs/>
          <w:sz w:val="26"/>
          <w:szCs w:val="26"/>
          <w:lang w:val="ro-RO"/>
        </w:rPr>
        <w:t xml:space="preserve">1.1.8 Evaluarea activitătii privind managementul riscului </w:t>
      </w:r>
    </w:p>
    <w:p w:rsidR="004C49F6" w:rsidRPr="00EB2D6E" w:rsidRDefault="002C7D38" w:rsidP="002C7D38">
      <w:pPr>
        <w:pStyle w:val="BodyTextIndent"/>
        <w:ind w:left="0"/>
        <w:rPr>
          <w:sz w:val="26"/>
          <w:szCs w:val="26"/>
          <w:lang w:val="ro-RO"/>
        </w:rPr>
      </w:pPr>
      <w:r w:rsidRPr="00EB2D6E">
        <w:rPr>
          <w:sz w:val="26"/>
          <w:szCs w:val="26"/>
          <w:lang w:val="ro-RO"/>
        </w:rPr>
        <w:t xml:space="preserve">           </w:t>
      </w:r>
      <w:r w:rsidR="00DC4B94" w:rsidRPr="00EB2D6E">
        <w:rPr>
          <w:sz w:val="26"/>
          <w:szCs w:val="26"/>
          <w:lang w:val="ro-RO"/>
        </w:rPr>
        <w:t>Cea mai mare parte din r</w:t>
      </w:r>
      <w:r w:rsidRPr="00EB2D6E">
        <w:rPr>
          <w:sz w:val="26"/>
          <w:szCs w:val="26"/>
          <w:lang w:val="ro-RO"/>
        </w:rPr>
        <w:t>elati</w:t>
      </w:r>
      <w:r w:rsidR="00DC4B94" w:rsidRPr="00EB2D6E">
        <w:rPr>
          <w:sz w:val="26"/>
          <w:szCs w:val="26"/>
          <w:lang w:val="ro-RO"/>
        </w:rPr>
        <w:t>ile</w:t>
      </w:r>
      <w:r w:rsidRPr="00EB2D6E">
        <w:rPr>
          <w:sz w:val="26"/>
          <w:szCs w:val="26"/>
          <w:lang w:val="ro-RO"/>
        </w:rPr>
        <w:t xml:space="preserve"> </w:t>
      </w:r>
      <w:r w:rsidR="00DC4B94" w:rsidRPr="00EB2D6E">
        <w:rPr>
          <w:sz w:val="26"/>
          <w:szCs w:val="26"/>
          <w:lang w:val="ro-RO"/>
        </w:rPr>
        <w:t xml:space="preserve">comerciale ale </w:t>
      </w:r>
      <w:r w:rsidRPr="00EB2D6E">
        <w:rPr>
          <w:sz w:val="26"/>
          <w:szCs w:val="26"/>
          <w:lang w:val="ro-RO"/>
        </w:rPr>
        <w:t>societat</w:t>
      </w:r>
      <w:r w:rsidR="00DC4B94" w:rsidRPr="00EB2D6E">
        <w:rPr>
          <w:sz w:val="26"/>
          <w:szCs w:val="26"/>
          <w:lang w:val="ro-RO"/>
        </w:rPr>
        <w:t xml:space="preserve">ii (peste 95%) </w:t>
      </w:r>
      <w:r w:rsidRPr="00EB2D6E">
        <w:rPr>
          <w:sz w:val="26"/>
          <w:szCs w:val="26"/>
          <w:lang w:val="ro-RO"/>
        </w:rPr>
        <w:t>se desfăsoară pe bază de contracte</w:t>
      </w:r>
      <w:r w:rsidR="00DC4B94" w:rsidRPr="00EB2D6E">
        <w:rPr>
          <w:sz w:val="26"/>
          <w:szCs w:val="26"/>
          <w:lang w:val="ro-RO"/>
        </w:rPr>
        <w:t>, la care se adauga colaborari ocazionale cu valori reduse bazate</w:t>
      </w:r>
      <w:r w:rsidR="009B24AF" w:rsidRPr="00EB2D6E">
        <w:rPr>
          <w:sz w:val="26"/>
          <w:szCs w:val="26"/>
          <w:lang w:val="ro-RO"/>
        </w:rPr>
        <w:t xml:space="preserve"> pe</w:t>
      </w:r>
      <w:r w:rsidR="00FE67D3" w:rsidRPr="00EB2D6E">
        <w:rPr>
          <w:sz w:val="26"/>
          <w:szCs w:val="26"/>
          <w:lang w:val="ro-RO"/>
        </w:rPr>
        <w:t xml:space="preserve"> </w:t>
      </w:r>
      <w:r w:rsidR="00DC4B94" w:rsidRPr="00EB2D6E">
        <w:rPr>
          <w:sz w:val="26"/>
          <w:szCs w:val="26"/>
          <w:lang w:val="ro-RO"/>
        </w:rPr>
        <w:t>comenzi ale beneficiarilor.</w:t>
      </w:r>
    </w:p>
    <w:p w:rsidR="00755364" w:rsidRPr="00EB2D6E" w:rsidRDefault="002C7D38" w:rsidP="006C7AD8">
      <w:pPr>
        <w:pStyle w:val="BodyTextIndent"/>
        <w:ind w:left="0" w:firstLine="720"/>
        <w:rPr>
          <w:sz w:val="26"/>
          <w:szCs w:val="26"/>
          <w:lang w:val="ro-RO"/>
        </w:rPr>
      </w:pPr>
      <w:r w:rsidRPr="00EB2D6E">
        <w:rPr>
          <w:sz w:val="26"/>
          <w:szCs w:val="26"/>
          <w:lang w:val="ro-RO"/>
        </w:rPr>
        <w:t xml:space="preserve">În vederea diminuării riscului de </w:t>
      </w:r>
      <w:r w:rsidR="00766AAE">
        <w:rPr>
          <w:sz w:val="26"/>
          <w:szCs w:val="26"/>
          <w:lang w:val="ro-RO"/>
        </w:rPr>
        <w:t>cre</w:t>
      </w:r>
      <w:r w:rsidR="00FE67D3" w:rsidRPr="00EB2D6E">
        <w:rPr>
          <w:sz w:val="26"/>
          <w:szCs w:val="26"/>
          <w:lang w:val="ro-RO"/>
        </w:rPr>
        <w:t>dit</w:t>
      </w:r>
      <w:r w:rsidRPr="00EB2D6E">
        <w:rPr>
          <w:sz w:val="26"/>
          <w:szCs w:val="26"/>
          <w:lang w:val="ro-RO"/>
        </w:rPr>
        <w:t>, contracte</w:t>
      </w:r>
      <w:r w:rsidR="004F4F6A" w:rsidRPr="00EB2D6E">
        <w:rPr>
          <w:sz w:val="26"/>
          <w:szCs w:val="26"/>
          <w:lang w:val="ro-RO"/>
        </w:rPr>
        <w:t>le</w:t>
      </w:r>
      <w:r w:rsidRPr="00EB2D6E">
        <w:rPr>
          <w:sz w:val="26"/>
          <w:szCs w:val="26"/>
          <w:lang w:val="ro-RO"/>
        </w:rPr>
        <w:t xml:space="preserve"> cuprind clauze referitoare la depunerea de garantii, rezervarea </w:t>
      </w:r>
      <w:r w:rsidR="005A3BB8" w:rsidRPr="00EB2D6E">
        <w:rPr>
          <w:sz w:val="26"/>
          <w:szCs w:val="26"/>
          <w:lang w:val="ro-RO"/>
        </w:rPr>
        <w:t>privilegi</w:t>
      </w:r>
      <w:r w:rsidRPr="00EB2D6E">
        <w:rPr>
          <w:sz w:val="26"/>
          <w:szCs w:val="26"/>
          <w:lang w:val="ro-RO"/>
        </w:rPr>
        <w:t xml:space="preserve">ului proprietarului asupra bunurilor mobile ale chiriasului ce se aflã în spatiul închiriat în conformitate cu art. 1730 pct.1 Cod </w:t>
      </w:r>
      <w:r w:rsidR="006C7AD8" w:rsidRPr="00EB2D6E">
        <w:rPr>
          <w:sz w:val="26"/>
          <w:szCs w:val="26"/>
          <w:lang w:val="ro-RO"/>
        </w:rPr>
        <w:t>c</w:t>
      </w:r>
      <w:r w:rsidRPr="00EB2D6E">
        <w:rPr>
          <w:sz w:val="26"/>
          <w:szCs w:val="26"/>
          <w:lang w:val="ro-RO"/>
        </w:rPr>
        <w:t xml:space="preserve">ivil, conditii de indexare a pretului sau de renegociere a acestuia, penalitãti de întârziere, daune interese, etc.  </w:t>
      </w:r>
    </w:p>
    <w:p w:rsidR="002C7D38" w:rsidRPr="00EB2D6E" w:rsidRDefault="002C7D38" w:rsidP="006C7AD8">
      <w:pPr>
        <w:pStyle w:val="BodyTextIndent"/>
        <w:ind w:left="0" w:firstLine="720"/>
        <w:rPr>
          <w:sz w:val="26"/>
          <w:szCs w:val="26"/>
          <w:lang w:val="ro-RO"/>
        </w:rPr>
      </w:pPr>
      <w:r w:rsidRPr="00EB2D6E">
        <w:rPr>
          <w:sz w:val="26"/>
          <w:szCs w:val="26"/>
          <w:lang w:val="ro-RO"/>
        </w:rPr>
        <w:lastRenderedPageBreak/>
        <w:t xml:space="preserve">Societatea nu este supusã </w:t>
      </w:r>
      <w:r w:rsidR="00C20DFB" w:rsidRPr="00EB2D6E">
        <w:rPr>
          <w:sz w:val="26"/>
          <w:szCs w:val="26"/>
          <w:lang w:val="ro-RO"/>
        </w:rPr>
        <w:t xml:space="preserve">unui </w:t>
      </w:r>
      <w:r w:rsidRPr="00EB2D6E">
        <w:rPr>
          <w:sz w:val="26"/>
          <w:szCs w:val="26"/>
          <w:lang w:val="ro-RO"/>
        </w:rPr>
        <w:t>risc</w:t>
      </w:r>
      <w:r w:rsidR="00C20DFB" w:rsidRPr="00EB2D6E">
        <w:rPr>
          <w:sz w:val="26"/>
          <w:szCs w:val="26"/>
          <w:lang w:val="ro-RO"/>
        </w:rPr>
        <w:t xml:space="preserve"> semnificativ</w:t>
      </w:r>
      <w:r w:rsidRPr="00EB2D6E">
        <w:rPr>
          <w:sz w:val="26"/>
          <w:szCs w:val="26"/>
        </w:rPr>
        <w:t xml:space="preserve"> de credit. </w:t>
      </w:r>
    </w:p>
    <w:p w:rsidR="002C7D38" w:rsidRPr="00EB2D6E" w:rsidRDefault="002C7D38" w:rsidP="002C7D38">
      <w:pPr>
        <w:pStyle w:val="BodyTextIndent"/>
        <w:ind w:left="0"/>
        <w:rPr>
          <w:sz w:val="26"/>
          <w:szCs w:val="26"/>
          <w:lang w:val="ro-RO"/>
        </w:rPr>
      </w:pPr>
      <w:r w:rsidRPr="00EB2D6E">
        <w:rPr>
          <w:sz w:val="26"/>
          <w:szCs w:val="26"/>
          <w:lang w:val="ro-RO"/>
        </w:rPr>
        <w:tab/>
        <w:t>În ceea ce priveste riscul de cash</w:t>
      </w:r>
      <w:r w:rsidR="006C7AD8" w:rsidRPr="00EB2D6E">
        <w:rPr>
          <w:sz w:val="26"/>
          <w:szCs w:val="26"/>
          <w:lang w:val="ro-RO"/>
        </w:rPr>
        <w:t>-</w:t>
      </w:r>
      <w:r w:rsidRPr="00EB2D6E">
        <w:rPr>
          <w:sz w:val="26"/>
          <w:szCs w:val="26"/>
          <w:lang w:val="ro-RO"/>
        </w:rPr>
        <w:t>flow, acesta se manifestă pentru societate pe următoarele planuri :</w:t>
      </w:r>
    </w:p>
    <w:p w:rsidR="002C7D38" w:rsidRPr="00EB2D6E" w:rsidRDefault="002C7D38" w:rsidP="002C7D38">
      <w:pPr>
        <w:pStyle w:val="BodyTextIndent"/>
        <w:ind w:left="0" w:firstLine="720"/>
        <w:rPr>
          <w:sz w:val="26"/>
          <w:szCs w:val="26"/>
          <w:lang w:val="ro-RO"/>
        </w:rPr>
      </w:pPr>
      <w:r w:rsidRPr="00EB2D6E">
        <w:rPr>
          <w:sz w:val="26"/>
          <w:szCs w:val="26"/>
          <w:lang w:val="ro-RO"/>
        </w:rPr>
        <w:t>- activitatea de prestatii cu utilaje de constructii este afectată de asigurarea finantãrilor în sectorul de constructii, dependent de politicile macro-economice ;</w:t>
      </w:r>
    </w:p>
    <w:p w:rsidR="002C7D38" w:rsidRPr="00EB2D6E" w:rsidRDefault="002C7D38" w:rsidP="002C7D38">
      <w:pPr>
        <w:pStyle w:val="BodyTextIndent"/>
        <w:ind w:left="0" w:firstLine="720"/>
        <w:rPr>
          <w:sz w:val="26"/>
          <w:szCs w:val="26"/>
          <w:lang w:val="ro-RO"/>
        </w:rPr>
      </w:pPr>
      <w:r w:rsidRPr="00EB2D6E">
        <w:rPr>
          <w:sz w:val="26"/>
          <w:szCs w:val="26"/>
          <w:lang w:val="ro-RO"/>
        </w:rPr>
        <w:t xml:space="preserve"> - activitatea de  închiriere este afectatã de renuntãri la spatii, restrângeri de activitate si eventualele solicitãri de reesalonare a debitelor, ceea ce conduce la o deteriorare a pozitiei financiare prin încetinirea ritmului de încasare a creantelor. </w:t>
      </w:r>
    </w:p>
    <w:p w:rsidR="002C7D38" w:rsidRPr="00EB2D6E" w:rsidRDefault="006C7AD8" w:rsidP="002C7D38">
      <w:pPr>
        <w:spacing w:before="60"/>
        <w:ind w:firstLine="720"/>
        <w:jc w:val="both"/>
        <w:rPr>
          <w:sz w:val="26"/>
          <w:szCs w:val="26"/>
        </w:rPr>
      </w:pPr>
      <w:r w:rsidRPr="00EB2D6E">
        <w:rPr>
          <w:sz w:val="26"/>
          <w:szCs w:val="26"/>
        </w:rPr>
        <w:t>M</w:t>
      </w:r>
      <w:r w:rsidR="002C7D38" w:rsidRPr="00EB2D6E">
        <w:rPr>
          <w:sz w:val="26"/>
          <w:szCs w:val="26"/>
        </w:rPr>
        <w:t xml:space="preserve">ãsuri </w:t>
      </w:r>
      <w:r w:rsidRPr="00EB2D6E">
        <w:rPr>
          <w:sz w:val="26"/>
          <w:szCs w:val="26"/>
        </w:rPr>
        <w:t xml:space="preserve">adoptate la nivelul societatii </w:t>
      </w:r>
      <w:r w:rsidR="002C7D38" w:rsidRPr="00EB2D6E">
        <w:rPr>
          <w:sz w:val="26"/>
          <w:szCs w:val="26"/>
        </w:rPr>
        <w:t>pentru prevenirea si reducerea impactului ne</w:t>
      </w:r>
      <w:r w:rsidRPr="00EB2D6E">
        <w:rPr>
          <w:sz w:val="26"/>
          <w:szCs w:val="26"/>
        </w:rPr>
        <w:t>favorabil</w:t>
      </w:r>
      <w:r w:rsidR="002C7D38" w:rsidRPr="00EB2D6E">
        <w:rPr>
          <w:sz w:val="26"/>
          <w:szCs w:val="26"/>
        </w:rPr>
        <w:t xml:space="preserve"> al </w:t>
      </w:r>
      <w:r w:rsidRPr="00EB2D6E">
        <w:rPr>
          <w:sz w:val="26"/>
          <w:szCs w:val="26"/>
        </w:rPr>
        <w:t>situatiei</w:t>
      </w:r>
      <w:r w:rsidR="002C7D38" w:rsidRPr="00EB2D6E">
        <w:rPr>
          <w:sz w:val="26"/>
          <w:szCs w:val="26"/>
        </w:rPr>
        <w:t xml:space="preserve"> economico-financiare actuale asupra societãtii :</w:t>
      </w:r>
    </w:p>
    <w:p w:rsidR="002C7D38" w:rsidRPr="00EB2D6E" w:rsidRDefault="002C7D38" w:rsidP="00AD2B6A">
      <w:pPr>
        <w:numPr>
          <w:ilvl w:val="0"/>
          <w:numId w:val="1"/>
        </w:numPr>
        <w:tabs>
          <w:tab w:val="num" w:pos="360"/>
        </w:tabs>
        <w:spacing w:before="60"/>
        <w:ind w:left="360"/>
        <w:jc w:val="both"/>
        <w:rPr>
          <w:sz w:val="26"/>
          <w:szCs w:val="26"/>
        </w:rPr>
      </w:pPr>
      <w:r w:rsidRPr="00EB2D6E">
        <w:rPr>
          <w:sz w:val="26"/>
          <w:szCs w:val="26"/>
        </w:rPr>
        <w:t xml:space="preserve">pentru clientii curenti, se </w:t>
      </w:r>
      <w:r w:rsidR="00C249AF" w:rsidRPr="00EB2D6E">
        <w:rPr>
          <w:sz w:val="26"/>
          <w:szCs w:val="26"/>
        </w:rPr>
        <w:t>urmãreste</w:t>
      </w:r>
      <w:r w:rsidRPr="00EB2D6E">
        <w:rPr>
          <w:sz w:val="26"/>
          <w:szCs w:val="26"/>
        </w:rPr>
        <w:t xml:space="preserve"> recuperarea cu prioritate a sumelor restante cu vechime mai mare de 30 zile;</w:t>
      </w:r>
    </w:p>
    <w:p w:rsidR="009A4311" w:rsidRPr="00EB2D6E" w:rsidRDefault="002C7D38" w:rsidP="00AD2B6A">
      <w:pPr>
        <w:numPr>
          <w:ilvl w:val="0"/>
          <w:numId w:val="1"/>
        </w:numPr>
        <w:tabs>
          <w:tab w:val="num" w:pos="360"/>
        </w:tabs>
        <w:spacing w:before="60"/>
        <w:ind w:left="360"/>
        <w:jc w:val="both"/>
        <w:rPr>
          <w:sz w:val="26"/>
          <w:szCs w:val="26"/>
        </w:rPr>
      </w:pPr>
      <w:r w:rsidRPr="00EB2D6E">
        <w:rPr>
          <w:sz w:val="26"/>
          <w:szCs w:val="26"/>
        </w:rPr>
        <w:t xml:space="preserve">eventualele reesalonãri la plata debitelor reprezentând chirii </w:t>
      </w:r>
      <w:r w:rsidR="00C249AF" w:rsidRPr="00EB2D6E">
        <w:rPr>
          <w:sz w:val="26"/>
          <w:szCs w:val="26"/>
        </w:rPr>
        <w:t>sunt</w:t>
      </w:r>
      <w:r w:rsidRPr="00EB2D6E">
        <w:rPr>
          <w:sz w:val="26"/>
          <w:szCs w:val="26"/>
        </w:rPr>
        <w:t xml:space="preserve"> luate în considerare numai dupã achitarea la zi a tuturor debitelor reprezentând utilitãti si servicii</w:t>
      </w:r>
      <w:r w:rsidR="009A4311" w:rsidRPr="00EB2D6E">
        <w:rPr>
          <w:sz w:val="26"/>
          <w:szCs w:val="26"/>
        </w:rPr>
        <w:t>;</w:t>
      </w:r>
      <w:r w:rsidRPr="00EB2D6E">
        <w:rPr>
          <w:sz w:val="26"/>
          <w:szCs w:val="26"/>
        </w:rPr>
        <w:t xml:space="preserve"> </w:t>
      </w:r>
    </w:p>
    <w:p w:rsidR="002C7D38" w:rsidRPr="00EB2D6E" w:rsidRDefault="002C7D38" w:rsidP="00AD2B6A">
      <w:pPr>
        <w:numPr>
          <w:ilvl w:val="0"/>
          <w:numId w:val="1"/>
        </w:numPr>
        <w:tabs>
          <w:tab w:val="num" w:pos="360"/>
        </w:tabs>
        <w:spacing w:before="60"/>
        <w:ind w:left="360"/>
        <w:jc w:val="both"/>
        <w:rPr>
          <w:sz w:val="26"/>
          <w:szCs w:val="26"/>
        </w:rPr>
      </w:pPr>
      <w:r w:rsidRPr="00EB2D6E">
        <w:rPr>
          <w:sz w:val="26"/>
          <w:szCs w:val="26"/>
        </w:rPr>
        <w:t xml:space="preserve">în caz de neplatã, se </w:t>
      </w:r>
      <w:r w:rsidR="00C249AF" w:rsidRPr="00EB2D6E">
        <w:rPr>
          <w:sz w:val="26"/>
          <w:szCs w:val="26"/>
        </w:rPr>
        <w:t>procedeazã</w:t>
      </w:r>
      <w:r w:rsidRPr="00EB2D6E">
        <w:rPr>
          <w:sz w:val="26"/>
          <w:szCs w:val="26"/>
        </w:rPr>
        <w:t xml:space="preserve"> la sistarea furnizãrii de utilitãti si actionarea în instantã pentru recuperarea tuturor creantelor si a penalitãtilor aferente</w:t>
      </w:r>
      <w:r w:rsidR="006C7AD8" w:rsidRPr="00EB2D6E">
        <w:rPr>
          <w:sz w:val="26"/>
          <w:szCs w:val="26"/>
        </w:rPr>
        <w:t xml:space="preserve"> </w:t>
      </w:r>
      <w:r w:rsidRPr="00EB2D6E">
        <w:rPr>
          <w:sz w:val="26"/>
          <w:szCs w:val="26"/>
        </w:rPr>
        <w:t>;</w:t>
      </w:r>
    </w:p>
    <w:p w:rsidR="002C7D38" w:rsidRPr="00EB2D6E" w:rsidRDefault="002C7D38" w:rsidP="00AD2B6A">
      <w:pPr>
        <w:numPr>
          <w:ilvl w:val="0"/>
          <w:numId w:val="1"/>
        </w:numPr>
        <w:tabs>
          <w:tab w:val="num" w:pos="360"/>
        </w:tabs>
        <w:spacing w:before="60"/>
        <w:ind w:left="360"/>
        <w:jc w:val="both"/>
        <w:rPr>
          <w:sz w:val="26"/>
          <w:szCs w:val="26"/>
        </w:rPr>
      </w:pPr>
      <w:r w:rsidRPr="00EB2D6E">
        <w:rPr>
          <w:sz w:val="26"/>
          <w:szCs w:val="26"/>
        </w:rPr>
        <w:t xml:space="preserve">pentru clientii incerti si în litigiu, se </w:t>
      </w:r>
      <w:r w:rsidR="00C249AF" w:rsidRPr="00EB2D6E">
        <w:rPr>
          <w:sz w:val="26"/>
          <w:szCs w:val="26"/>
        </w:rPr>
        <w:t>urmareste</w:t>
      </w:r>
      <w:r w:rsidRPr="00EB2D6E">
        <w:rPr>
          <w:sz w:val="26"/>
          <w:szCs w:val="26"/>
        </w:rPr>
        <w:t xml:space="preserve"> derularea proceselor aflate pe rolul instantelor de judecatã si modul de finalizare a acestora, punându-se în practicã deciziile finale adoptate de instantã ;</w:t>
      </w:r>
    </w:p>
    <w:p w:rsidR="002C7D38" w:rsidRPr="00EB2D6E" w:rsidRDefault="002C7D38" w:rsidP="00AD2B6A">
      <w:pPr>
        <w:numPr>
          <w:ilvl w:val="0"/>
          <w:numId w:val="1"/>
        </w:numPr>
        <w:tabs>
          <w:tab w:val="num" w:pos="360"/>
        </w:tabs>
        <w:spacing w:before="60"/>
        <w:ind w:left="360"/>
        <w:jc w:val="both"/>
        <w:rPr>
          <w:sz w:val="26"/>
          <w:szCs w:val="26"/>
        </w:rPr>
      </w:pPr>
      <w:r w:rsidRPr="00EB2D6E">
        <w:rPr>
          <w:sz w:val="26"/>
          <w:szCs w:val="26"/>
        </w:rPr>
        <w:t xml:space="preserve">potentialii clienti si beneficiari </w:t>
      </w:r>
      <w:r w:rsidR="00C249AF" w:rsidRPr="00EB2D6E">
        <w:rPr>
          <w:sz w:val="26"/>
          <w:szCs w:val="26"/>
        </w:rPr>
        <w:t>sunt selectati</w:t>
      </w:r>
      <w:r w:rsidR="006C7AD8" w:rsidRPr="00EB2D6E">
        <w:rPr>
          <w:sz w:val="26"/>
          <w:szCs w:val="26"/>
        </w:rPr>
        <w:t xml:space="preserve"> </w:t>
      </w:r>
      <w:r w:rsidRPr="00EB2D6E">
        <w:rPr>
          <w:sz w:val="26"/>
          <w:szCs w:val="26"/>
        </w:rPr>
        <w:t>prin adoptarea unor mãsuri suplimentare de sigurantã privind situatia financiarã si bonitatea acestora ;</w:t>
      </w:r>
    </w:p>
    <w:p w:rsidR="002C7D38" w:rsidRPr="00EB2D6E" w:rsidRDefault="002C7D38" w:rsidP="00AD2B6A">
      <w:pPr>
        <w:numPr>
          <w:ilvl w:val="0"/>
          <w:numId w:val="1"/>
        </w:numPr>
        <w:tabs>
          <w:tab w:val="num" w:pos="360"/>
        </w:tabs>
        <w:spacing w:before="60"/>
        <w:ind w:left="360"/>
        <w:jc w:val="both"/>
        <w:rPr>
          <w:sz w:val="26"/>
          <w:szCs w:val="26"/>
        </w:rPr>
      </w:pPr>
      <w:r w:rsidRPr="00EB2D6E">
        <w:rPr>
          <w:sz w:val="26"/>
          <w:szCs w:val="26"/>
        </w:rPr>
        <w:t>contractele noi cuprind obligatoriu clauze referitoare la depunerea de garantii, rezervarea privilegiului proprietarului asupra bunurilor mobile ale chiriasului ce se aflã în spatiul închiriat în conformitate cu art.1730 pct.1 Cod civil, conditii de indexare a pretului sau de renegociere a acestuia, penalitãti de întârziere, daune interese, etc.</w:t>
      </w:r>
      <w:r w:rsidR="006C7AD8" w:rsidRPr="00EB2D6E">
        <w:rPr>
          <w:sz w:val="26"/>
          <w:szCs w:val="26"/>
        </w:rPr>
        <w:t xml:space="preserve"> </w:t>
      </w:r>
      <w:r w:rsidRPr="00EB2D6E">
        <w:rPr>
          <w:sz w:val="26"/>
          <w:szCs w:val="26"/>
        </w:rPr>
        <w:t>;</w:t>
      </w:r>
    </w:p>
    <w:p w:rsidR="002C7D38" w:rsidRPr="00EB2D6E" w:rsidRDefault="002C7D38" w:rsidP="00AD2B6A">
      <w:pPr>
        <w:numPr>
          <w:ilvl w:val="0"/>
          <w:numId w:val="1"/>
        </w:numPr>
        <w:tabs>
          <w:tab w:val="num" w:pos="360"/>
        </w:tabs>
        <w:spacing w:before="60"/>
        <w:ind w:left="360"/>
        <w:jc w:val="both"/>
        <w:rPr>
          <w:sz w:val="26"/>
          <w:szCs w:val="26"/>
        </w:rPr>
      </w:pPr>
      <w:r w:rsidRPr="00EB2D6E">
        <w:rPr>
          <w:sz w:val="26"/>
          <w:szCs w:val="26"/>
        </w:rPr>
        <w:t>în vederea diminuãrii riscului de cash</w:t>
      </w:r>
      <w:r w:rsidR="006C7AD8" w:rsidRPr="00EB2D6E">
        <w:rPr>
          <w:sz w:val="26"/>
          <w:szCs w:val="26"/>
        </w:rPr>
        <w:t>-</w:t>
      </w:r>
      <w:r w:rsidRPr="00EB2D6E">
        <w:rPr>
          <w:sz w:val="26"/>
          <w:szCs w:val="26"/>
        </w:rPr>
        <w:t>flow, s</w:t>
      </w:r>
      <w:r w:rsidR="00C249AF" w:rsidRPr="00EB2D6E">
        <w:rPr>
          <w:sz w:val="26"/>
          <w:szCs w:val="26"/>
        </w:rPr>
        <w:t>unt</w:t>
      </w:r>
      <w:r w:rsidRPr="00EB2D6E">
        <w:rPr>
          <w:sz w:val="26"/>
          <w:szCs w:val="26"/>
        </w:rPr>
        <w:t xml:space="preserve"> luat</w:t>
      </w:r>
      <w:r w:rsidR="00C249AF" w:rsidRPr="00EB2D6E">
        <w:rPr>
          <w:sz w:val="26"/>
          <w:szCs w:val="26"/>
        </w:rPr>
        <w:t>e</w:t>
      </w:r>
      <w:r w:rsidRPr="00EB2D6E">
        <w:rPr>
          <w:sz w:val="26"/>
          <w:szCs w:val="26"/>
        </w:rPr>
        <w:t xml:space="preserve"> mãsuri ce vizeazã</w:t>
      </w:r>
      <w:r w:rsidR="006C7AD8" w:rsidRPr="00EB2D6E">
        <w:rPr>
          <w:sz w:val="26"/>
          <w:szCs w:val="26"/>
        </w:rPr>
        <w:t xml:space="preserve"> </w:t>
      </w:r>
      <w:r w:rsidRPr="00EB2D6E">
        <w:rPr>
          <w:sz w:val="26"/>
          <w:szCs w:val="26"/>
        </w:rPr>
        <w:t>: negocierea, acolo unde concurenta o permite, a unor termene de platã cât mai scurte, emiterea facturilor, acolo unde este posibil, pe data de întâi ale lunii pentru luna curentã, actionarea promptã în judecatã a clientilor rãu-platnici</w:t>
      </w:r>
      <w:r w:rsidR="006C7AD8" w:rsidRPr="00EB2D6E">
        <w:rPr>
          <w:sz w:val="26"/>
          <w:szCs w:val="26"/>
        </w:rPr>
        <w:t xml:space="preserve"> ;</w:t>
      </w:r>
    </w:p>
    <w:p w:rsidR="002C7D38" w:rsidRPr="00EB2D6E" w:rsidRDefault="00180A09" w:rsidP="00AD2B6A">
      <w:pPr>
        <w:numPr>
          <w:ilvl w:val="0"/>
          <w:numId w:val="1"/>
        </w:numPr>
        <w:tabs>
          <w:tab w:val="num" w:pos="360"/>
        </w:tabs>
        <w:spacing w:before="60"/>
        <w:ind w:left="360"/>
        <w:jc w:val="both"/>
        <w:rPr>
          <w:sz w:val="26"/>
          <w:szCs w:val="26"/>
        </w:rPr>
      </w:pPr>
      <w:r w:rsidRPr="00EB2D6E">
        <w:rPr>
          <w:sz w:val="26"/>
          <w:szCs w:val="26"/>
        </w:rPr>
        <w:t xml:space="preserve">excesul de </w:t>
      </w:r>
      <w:r w:rsidR="002C7D38" w:rsidRPr="00EB2D6E">
        <w:rPr>
          <w:sz w:val="26"/>
          <w:szCs w:val="26"/>
        </w:rPr>
        <w:t>lichiditãti</w:t>
      </w:r>
      <w:r w:rsidRPr="00EB2D6E">
        <w:rPr>
          <w:sz w:val="26"/>
          <w:szCs w:val="26"/>
        </w:rPr>
        <w:t xml:space="preserve"> a</w:t>
      </w:r>
      <w:r w:rsidR="002C7D38" w:rsidRPr="00EB2D6E">
        <w:rPr>
          <w:sz w:val="26"/>
          <w:szCs w:val="26"/>
        </w:rPr>
        <w:t xml:space="preserve">le societãtii </w:t>
      </w:r>
      <w:r w:rsidR="00047804" w:rsidRPr="00EB2D6E">
        <w:rPr>
          <w:sz w:val="26"/>
          <w:szCs w:val="26"/>
        </w:rPr>
        <w:t xml:space="preserve">se </w:t>
      </w:r>
      <w:r w:rsidR="00C249AF" w:rsidRPr="00EB2D6E">
        <w:rPr>
          <w:sz w:val="26"/>
          <w:szCs w:val="26"/>
        </w:rPr>
        <w:t>plaseazã</w:t>
      </w:r>
      <w:r w:rsidR="006C7AD8" w:rsidRPr="00EB2D6E">
        <w:rPr>
          <w:sz w:val="26"/>
          <w:szCs w:val="26"/>
        </w:rPr>
        <w:t xml:space="preserve"> </w:t>
      </w:r>
      <w:r w:rsidRPr="00EB2D6E">
        <w:rPr>
          <w:sz w:val="26"/>
          <w:szCs w:val="26"/>
        </w:rPr>
        <w:t xml:space="preserve">diversificat si </w:t>
      </w:r>
      <w:r w:rsidR="006C7AD8" w:rsidRPr="00EB2D6E">
        <w:rPr>
          <w:sz w:val="26"/>
          <w:szCs w:val="26"/>
        </w:rPr>
        <w:t xml:space="preserve">in instrumente </w:t>
      </w:r>
      <w:r w:rsidRPr="00EB2D6E">
        <w:rPr>
          <w:sz w:val="26"/>
          <w:szCs w:val="26"/>
        </w:rPr>
        <w:t xml:space="preserve">financiare </w:t>
      </w:r>
      <w:r w:rsidR="006C7AD8" w:rsidRPr="00EB2D6E">
        <w:rPr>
          <w:sz w:val="26"/>
          <w:szCs w:val="26"/>
        </w:rPr>
        <w:t>cu risc scazut</w:t>
      </w:r>
      <w:r w:rsidR="002C7D38" w:rsidRPr="00EB2D6E">
        <w:rPr>
          <w:sz w:val="26"/>
          <w:szCs w:val="26"/>
        </w:rPr>
        <w:t xml:space="preserve">, </w:t>
      </w:r>
      <w:r w:rsidRPr="00EB2D6E">
        <w:rPr>
          <w:sz w:val="26"/>
          <w:szCs w:val="26"/>
        </w:rPr>
        <w:t xml:space="preserve">valorile din contul curent </w:t>
      </w:r>
      <w:r w:rsidR="002C7D38" w:rsidRPr="00EB2D6E">
        <w:rPr>
          <w:sz w:val="26"/>
          <w:szCs w:val="26"/>
        </w:rPr>
        <w:t xml:space="preserve">restrângându-se la limita necesarului </w:t>
      </w:r>
      <w:r w:rsidRPr="00EB2D6E">
        <w:rPr>
          <w:sz w:val="26"/>
          <w:szCs w:val="26"/>
        </w:rPr>
        <w:t>imediat.</w:t>
      </w:r>
    </w:p>
    <w:p w:rsidR="002C7D38" w:rsidRPr="00EB2D6E" w:rsidRDefault="00736956" w:rsidP="00362BB3">
      <w:pPr>
        <w:pStyle w:val="BodyTextIndent"/>
        <w:spacing w:before="120"/>
        <w:ind w:left="0" w:firstLine="720"/>
        <w:rPr>
          <w:sz w:val="26"/>
          <w:szCs w:val="26"/>
        </w:rPr>
      </w:pPr>
      <w:r w:rsidRPr="00EB2D6E">
        <w:rPr>
          <w:sz w:val="26"/>
          <w:szCs w:val="26"/>
        </w:rPr>
        <w:t>I</w:t>
      </w:r>
      <w:r w:rsidR="002C7D38" w:rsidRPr="00EB2D6E">
        <w:rPr>
          <w:sz w:val="26"/>
          <w:szCs w:val="26"/>
        </w:rPr>
        <w:t>n actualele conditii</w:t>
      </w:r>
      <w:r w:rsidRPr="00EB2D6E">
        <w:rPr>
          <w:sz w:val="26"/>
          <w:szCs w:val="26"/>
        </w:rPr>
        <w:t xml:space="preserve"> m</w:t>
      </w:r>
      <w:r w:rsidR="00180A09" w:rsidRPr="00EB2D6E">
        <w:rPr>
          <w:sz w:val="26"/>
          <w:szCs w:val="26"/>
        </w:rPr>
        <w:t>a</w:t>
      </w:r>
      <w:r w:rsidRPr="00EB2D6E">
        <w:rPr>
          <w:sz w:val="26"/>
          <w:szCs w:val="26"/>
        </w:rPr>
        <w:t>n</w:t>
      </w:r>
      <w:r w:rsidR="00180A09" w:rsidRPr="00EB2D6E">
        <w:rPr>
          <w:sz w:val="26"/>
          <w:szCs w:val="26"/>
        </w:rPr>
        <w:t>a</w:t>
      </w:r>
      <w:r w:rsidRPr="00EB2D6E">
        <w:rPr>
          <w:sz w:val="26"/>
          <w:szCs w:val="26"/>
        </w:rPr>
        <w:t>gementul riscului</w:t>
      </w:r>
      <w:r w:rsidR="002C7D38" w:rsidRPr="00EB2D6E">
        <w:rPr>
          <w:sz w:val="26"/>
          <w:szCs w:val="26"/>
        </w:rPr>
        <w:t xml:space="preserve"> se realizeazã prin elaboararea de bugete pentru fiecare activitate în parte, pe baza unei variante medii a valorilor asteptate si prin efectuarea de analize cost/profit în </w:t>
      </w:r>
      <w:r w:rsidR="00180A09" w:rsidRPr="00EB2D6E">
        <w:rPr>
          <w:sz w:val="26"/>
          <w:szCs w:val="26"/>
        </w:rPr>
        <w:t>diverse</w:t>
      </w:r>
      <w:r w:rsidR="002C7D38" w:rsidRPr="00EB2D6E">
        <w:rPr>
          <w:sz w:val="26"/>
          <w:szCs w:val="26"/>
        </w:rPr>
        <w:t xml:space="preserve"> variante ale elementelor asociate riscului .</w:t>
      </w:r>
    </w:p>
    <w:p w:rsidR="002C7D38" w:rsidRPr="00EB2D6E" w:rsidRDefault="00180A09" w:rsidP="002C7D38">
      <w:pPr>
        <w:pStyle w:val="BodyTextIndent"/>
        <w:ind w:left="0" w:firstLine="720"/>
        <w:rPr>
          <w:sz w:val="26"/>
          <w:szCs w:val="26"/>
          <w:lang w:val="ro-RO"/>
        </w:rPr>
      </w:pPr>
      <w:r w:rsidRPr="00EB2D6E">
        <w:rPr>
          <w:sz w:val="26"/>
          <w:szCs w:val="26"/>
          <w:lang w:val="ro-RO"/>
        </w:rPr>
        <w:t>Pentru</w:t>
      </w:r>
      <w:r w:rsidR="002C7D38" w:rsidRPr="00EB2D6E">
        <w:rPr>
          <w:sz w:val="26"/>
          <w:szCs w:val="26"/>
          <w:lang w:val="ro-RO"/>
        </w:rPr>
        <w:t xml:space="preserve"> asigur</w:t>
      </w:r>
      <w:r w:rsidRPr="00EB2D6E">
        <w:rPr>
          <w:sz w:val="26"/>
          <w:szCs w:val="26"/>
          <w:lang w:val="ro-RO"/>
        </w:rPr>
        <w:t>a</w:t>
      </w:r>
      <w:r w:rsidR="002C7D38" w:rsidRPr="00EB2D6E">
        <w:rPr>
          <w:sz w:val="26"/>
          <w:szCs w:val="26"/>
          <w:lang w:val="ro-RO"/>
        </w:rPr>
        <w:t>r</w:t>
      </w:r>
      <w:r w:rsidRPr="00EB2D6E">
        <w:rPr>
          <w:sz w:val="26"/>
          <w:szCs w:val="26"/>
          <w:lang w:val="ro-RO"/>
        </w:rPr>
        <w:t>ea</w:t>
      </w:r>
      <w:r w:rsidR="002C7D38" w:rsidRPr="00EB2D6E">
        <w:rPr>
          <w:sz w:val="26"/>
          <w:szCs w:val="26"/>
          <w:lang w:val="ro-RO"/>
        </w:rPr>
        <w:t xml:space="preserve"> unor valori ale parametrilor care sã reflecte cât mai fidel realitatea, ca bazã a previziunilor, analizelor si luãrii deciziilor, acestea se corecteazã prin operarea de ajustãri ca atare, </w:t>
      </w:r>
      <w:r w:rsidRPr="00EB2D6E">
        <w:rPr>
          <w:sz w:val="26"/>
          <w:szCs w:val="26"/>
          <w:lang w:val="ro-RO"/>
        </w:rPr>
        <w:t>sau</w:t>
      </w:r>
      <w:r w:rsidR="002C7D38" w:rsidRPr="00EB2D6E">
        <w:rPr>
          <w:sz w:val="26"/>
          <w:szCs w:val="26"/>
          <w:lang w:val="ro-RO"/>
        </w:rPr>
        <w:t xml:space="preserve"> prin constituirea de provizioane de riscuri si cheltuieli .</w:t>
      </w:r>
    </w:p>
    <w:p w:rsidR="002C7D38" w:rsidRPr="00EB2D6E" w:rsidRDefault="006A478D" w:rsidP="00362BB3">
      <w:pPr>
        <w:pStyle w:val="BodyTextIndent"/>
        <w:spacing w:before="120"/>
        <w:ind w:left="0"/>
        <w:rPr>
          <w:b/>
          <w:bCs/>
          <w:sz w:val="26"/>
          <w:szCs w:val="26"/>
          <w:lang w:val="ro-RO"/>
        </w:rPr>
      </w:pPr>
      <w:r w:rsidRPr="00EB2D6E">
        <w:rPr>
          <w:b/>
          <w:bCs/>
          <w:sz w:val="26"/>
          <w:szCs w:val="26"/>
          <w:lang w:val="ro-RO"/>
        </w:rPr>
        <w:tab/>
      </w:r>
      <w:r w:rsidR="002C7D38" w:rsidRPr="00EB2D6E">
        <w:rPr>
          <w:b/>
          <w:bCs/>
          <w:sz w:val="26"/>
          <w:szCs w:val="26"/>
          <w:lang w:val="ro-RO"/>
        </w:rPr>
        <w:t xml:space="preserve">1.1.9 Elemente de perspectivã privind activitatea societãtii </w:t>
      </w:r>
    </w:p>
    <w:p w:rsidR="0045341D" w:rsidRPr="00EB2D6E" w:rsidRDefault="002C7D38" w:rsidP="002C7D38">
      <w:pPr>
        <w:pStyle w:val="BodyTextIndent"/>
        <w:ind w:left="0" w:firstLine="720"/>
        <w:rPr>
          <w:sz w:val="26"/>
          <w:szCs w:val="26"/>
          <w:lang w:val="ro-RO"/>
        </w:rPr>
      </w:pPr>
      <w:r w:rsidRPr="00EB2D6E">
        <w:rPr>
          <w:b/>
          <w:bCs/>
          <w:sz w:val="26"/>
          <w:szCs w:val="26"/>
          <w:lang w:val="ro-RO"/>
        </w:rPr>
        <w:t>a)</w:t>
      </w:r>
      <w:r w:rsidRPr="00EB2D6E">
        <w:rPr>
          <w:sz w:val="26"/>
          <w:szCs w:val="26"/>
          <w:lang w:val="ro-RO"/>
        </w:rPr>
        <w:t xml:space="preserve"> Lichiditãtile societãtii sunt influentate de volumul </w:t>
      </w:r>
      <w:r w:rsidR="00180A09" w:rsidRPr="00EB2D6E">
        <w:rPr>
          <w:sz w:val="26"/>
          <w:szCs w:val="26"/>
          <w:lang w:val="ro-RO"/>
        </w:rPr>
        <w:t xml:space="preserve">activitatii desfasurate si ponderea </w:t>
      </w:r>
      <w:r w:rsidRPr="00EB2D6E">
        <w:rPr>
          <w:sz w:val="26"/>
          <w:szCs w:val="26"/>
          <w:lang w:val="ro-RO"/>
        </w:rPr>
        <w:t xml:space="preserve">clientilor incerti. Evolutia </w:t>
      </w:r>
      <w:r w:rsidR="00180A09" w:rsidRPr="00EB2D6E">
        <w:rPr>
          <w:sz w:val="26"/>
          <w:szCs w:val="26"/>
          <w:lang w:val="ro-RO"/>
        </w:rPr>
        <w:t>valorilor asociate clientilor incerti</w:t>
      </w:r>
      <w:r w:rsidRPr="00EB2D6E">
        <w:rPr>
          <w:sz w:val="26"/>
          <w:szCs w:val="26"/>
          <w:lang w:val="ro-RO"/>
        </w:rPr>
        <w:t xml:space="preserve"> :</w:t>
      </w:r>
    </w:p>
    <w:p w:rsidR="00C249AF" w:rsidRPr="00EB2D6E" w:rsidRDefault="00C249AF" w:rsidP="007F3E8F">
      <w:pPr>
        <w:pStyle w:val="BodyTextIndent"/>
        <w:ind w:left="900" w:hanging="180"/>
        <w:jc w:val="left"/>
        <w:rPr>
          <w:sz w:val="26"/>
          <w:szCs w:val="26"/>
          <w:lang w:val="ro-RO"/>
        </w:rPr>
      </w:pPr>
      <w:r w:rsidRPr="00EB2D6E">
        <w:rPr>
          <w:sz w:val="26"/>
          <w:szCs w:val="26"/>
          <w:lang w:val="ro-RO"/>
        </w:rPr>
        <w:t>2021  -     246.583 lei</w:t>
      </w:r>
      <w:r w:rsidRPr="00EB2D6E">
        <w:rPr>
          <w:sz w:val="26"/>
          <w:szCs w:val="26"/>
          <w:lang w:val="ro-RO"/>
        </w:rPr>
        <w:tab/>
      </w:r>
    </w:p>
    <w:p w:rsidR="00B74198" w:rsidRDefault="00B74198" w:rsidP="007F3E8F">
      <w:pPr>
        <w:pStyle w:val="BodyTextIndent"/>
        <w:ind w:left="900" w:hanging="180"/>
        <w:jc w:val="left"/>
        <w:rPr>
          <w:sz w:val="26"/>
          <w:szCs w:val="26"/>
          <w:lang w:val="ro-RO"/>
        </w:rPr>
      </w:pPr>
      <w:r w:rsidRPr="00EB2D6E">
        <w:rPr>
          <w:sz w:val="26"/>
          <w:szCs w:val="26"/>
          <w:lang w:val="ro-RO"/>
        </w:rPr>
        <w:t xml:space="preserve">2022  -     </w:t>
      </w:r>
      <w:r w:rsidR="00970792" w:rsidRPr="00EB2D6E">
        <w:rPr>
          <w:sz w:val="26"/>
          <w:szCs w:val="26"/>
          <w:lang w:val="ro-RO"/>
        </w:rPr>
        <w:t>241.317</w:t>
      </w:r>
      <w:r w:rsidRPr="00EB2D6E">
        <w:rPr>
          <w:sz w:val="26"/>
          <w:szCs w:val="26"/>
          <w:lang w:val="ro-RO"/>
        </w:rPr>
        <w:t xml:space="preserve"> lei</w:t>
      </w:r>
    </w:p>
    <w:p w:rsidR="00766AAE" w:rsidRDefault="00766AAE" w:rsidP="00766AAE">
      <w:pPr>
        <w:pStyle w:val="BodyTextIndent"/>
        <w:ind w:left="900" w:hanging="180"/>
        <w:jc w:val="left"/>
        <w:rPr>
          <w:sz w:val="26"/>
          <w:szCs w:val="26"/>
          <w:lang w:val="ro-RO"/>
        </w:rPr>
      </w:pPr>
      <w:r>
        <w:rPr>
          <w:sz w:val="26"/>
          <w:szCs w:val="26"/>
          <w:lang w:val="ro-RO"/>
        </w:rPr>
        <w:t xml:space="preserve">2023  </w:t>
      </w:r>
      <w:r w:rsidRPr="00EB2D6E">
        <w:rPr>
          <w:sz w:val="26"/>
          <w:szCs w:val="26"/>
          <w:lang w:val="ro-RO"/>
        </w:rPr>
        <w:t xml:space="preserve">-     </w:t>
      </w:r>
      <w:r>
        <w:rPr>
          <w:sz w:val="26"/>
          <w:szCs w:val="26"/>
          <w:lang w:val="ro-RO"/>
        </w:rPr>
        <w:t>191</w:t>
      </w:r>
      <w:r w:rsidRPr="00EB2D6E">
        <w:rPr>
          <w:sz w:val="26"/>
          <w:szCs w:val="26"/>
          <w:lang w:val="ro-RO"/>
        </w:rPr>
        <w:t>.</w:t>
      </w:r>
      <w:r>
        <w:rPr>
          <w:sz w:val="26"/>
          <w:szCs w:val="26"/>
          <w:lang w:val="ro-RO"/>
        </w:rPr>
        <w:t>565</w:t>
      </w:r>
      <w:r w:rsidRPr="00EB2D6E">
        <w:rPr>
          <w:sz w:val="26"/>
          <w:szCs w:val="26"/>
          <w:lang w:val="ro-RO"/>
        </w:rPr>
        <w:t xml:space="preserve"> lei</w:t>
      </w:r>
    </w:p>
    <w:p w:rsidR="002C7D38" w:rsidRPr="00EB2D6E" w:rsidRDefault="002C7D38" w:rsidP="00362BB3">
      <w:pPr>
        <w:pStyle w:val="BodyTextIndent"/>
        <w:spacing w:before="120"/>
        <w:ind w:left="0" w:firstLine="720"/>
        <w:rPr>
          <w:sz w:val="26"/>
          <w:szCs w:val="26"/>
          <w:lang w:val="ro-RO"/>
        </w:rPr>
      </w:pPr>
      <w:r w:rsidRPr="00EB2D6E">
        <w:rPr>
          <w:sz w:val="26"/>
          <w:szCs w:val="26"/>
          <w:lang w:val="ro-RO"/>
        </w:rPr>
        <w:t xml:space="preserve">În mãsura în care se dezvoltã activitatea de prestatii cu utilaje de constructii, lichiditãtile societãtii sunt influentate </w:t>
      </w:r>
      <w:r w:rsidR="00180A09" w:rsidRPr="00EB2D6E">
        <w:rPr>
          <w:sz w:val="26"/>
          <w:szCs w:val="26"/>
          <w:lang w:val="ro-RO"/>
        </w:rPr>
        <w:t xml:space="preserve">indirect </w:t>
      </w:r>
      <w:r w:rsidRPr="00EB2D6E">
        <w:rPr>
          <w:sz w:val="26"/>
          <w:szCs w:val="26"/>
          <w:lang w:val="ro-RO"/>
        </w:rPr>
        <w:t>si de modul de asigurare a finantãrilor în sectorul de constructii.</w:t>
      </w:r>
    </w:p>
    <w:p w:rsidR="002C7D38" w:rsidRPr="00EB2D6E" w:rsidRDefault="00B74198" w:rsidP="00031F77">
      <w:pPr>
        <w:pStyle w:val="BodyTextIndent"/>
        <w:spacing w:after="120"/>
        <w:ind w:left="60"/>
        <w:rPr>
          <w:sz w:val="26"/>
          <w:szCs w:val="26"/>
        </w:rPr>
      </w:pPr>
      <w:r w:rsidRPr="00EB2D6E">
        <w:rPr>
          <w:b/>
          <w:sz w:val="26"/>
          <w:szCs w:val="26"/>
          <w:lang w:val="ro-RO"/>
        </w:rPr>
        <w:lastRenderedPageBreak/>
        <w:tab/>
        <w:t xml:space="preserve">b)   </w:t>
      </w:r>
      <w:r w:rsidRPr="00EB2D6E">
        <w:rPr>
          <w:sz w:val="26"/>
          <w:szCs w:val="26"/>
          <w:lang w:val="ro-RO"/>
        </w:rPr>
        <w:t>Nu au fost prevãzute lucrãri</w:t>
      </w:r>
      <w:r w:rsidRPr="00EB2D6E">
        <w:rPr>
          <w:b/>
          <w:sz w:val="26"/>
          <w:szCs w:val="26"/>
          <w:lang w:val="ro-RO"/>
        </w:rPr>
        <w:t xml:space="preserve"> </w:t>
      </w:r>
      <w:r w:rsidRPr="00EB2D6E">
        <w:rPr>
          <w:sz w:val="26"/>
          <w:szCs w:val="26"/>
          <w:lang w:val="ro-RO"/>
        </w:rPr>
        <w:t>de investitii pentru anul 202</w:t>
      </w:r>
      <w:r w:rsidR="00766AAE">
        <w:rPr>
          <w:sz w:val="26"/>
          <w:szCs w:val="26"/>
          <w:lang w:val="ro-RO"/>
        </w:rPr>
        <w:t>4</w:t>
      </w:r>
      <w:r w:rsidR="00ED724D">
        <w:rPr>
          <w:sz w:val="26"/>
          <w:szCs w:val="26"/>
          <w:lang w:val="ro-RO"/>
        </w:rPr>
        <w:t>, cu exceptia propunerii de la punctul 4 din convocator</w:t>
      </w:r>
      <w:r w:rsidRPr="00EB2D6E">
        <w:rPr>
          <w:sz w:val="26"/>
          <w:szCs w:val="26"/>
          <w:lang w:val="ro-RO"/>
        </w:rPr>
        <w:t>.</w:t>
      </w:r>
      <w:r w:rsidR="002C7D38" w:rsidRPr="00EB2D6E">
        <w:rPr>
          <w:sz w:val="26"/>
          <w:szCs w:val="26"/>
        </w:rPr>
        <w:tab/>
      </w:r>
    </w:p>
    <w:p w:rsidR="00B47D55" w:rsidRPr="00EB2D6E" w:rsidRDefault="002C7D38" w:rsidP="00031F77">
      <w:pPr>
        <w:pStyle w:val="BodyTextIndent"/>
        <w:spacing w:after="120"/>
        <w:ind w:left="0"/>
        <w:rPr>
          <w:b/>
          <w:bCs/>
          <w:sz w:val="26"/>
          <w:szCs w:val="26"/>
          <w:lang w:val="ro-RO"/>
        </w:rPr>
      </w:pPr>
      <w:r w:rsidRPr="00EB2D6E">
        <w:rPr>
          <w:b/>
          <w:bCs/>
          <w:sz w:val="26"/>
          <w:szCs w:val="26"/>
          <w:lang w:val="ro-RO"/>
        </w:rPr>
        <w:t>2. ACTIVELE CORPORALE ALE SOCIETÃTII</w:t>
      </w:r>
    </w:p>
    <w:p w:rsidR="002C7D38" w:rsidRPr="00EB2D6E" w:rsidRDefault="002C7D38" w:rsidP="00766AAE">
      <w:pPr>
        <w:pStyle w:val="BodyTextIndent"/>
        <w:spacing w:after="120"/>
        <w:ind w:left="0"/>
        <w:rPr>
          <w:b/>
          <w:bCs/>
          <w:sz w:val="26"/>
          <w:szCs w:val="26"/>
          <w:lang w:val="ro-RO"/>
        </w:rPr>
      </w:pPr>
      <w:r w:rsidRPr="00EB2D6E">
        <w:rPr>
          <w:b/>
          <w:bCs/>
          <w:sz w:val="26"/>
          <w:szCs w:val="26"/>
          <w:lang w:val="ro-RO"/>
        </w:rPr>
        <w:t>2.1 Amplasarea si caracteristicile principalelor capacitãti de prod</w:t>
      </w:r>
      <w:r w:rsidR="00D26E58" w:rsidRPr="00EB2D6E">
        <w:rPr>
          <w:b/>
          <w:bCs/>
          <w:sz w:val="26"/>
          <w:szCs w:val="26"/>
          <w:lang w:val="ro-RO"/>
        </w:rPr>
        <w:t>uctie</w:t>
      </w:r>
    </w:p>
    <w:p w:rsidR="002C7D38" w:rsidRPr="00EB2D6E" w:rsidRDefault="006A478D" w:rsidP="002C7D38">
      <w:pPr>
        <w:tabs>
          <w:tab w:val="num" w:pos="709"/>
        </w:tabs>
        <w:jc w:val="both"/>
        <w:rPr>
          <w:sz w:val="26"/>
          <w:szCs w:val="26"/>
        </w:rPr>
      </w:pPr>
      <w:r w:rsidRPr="00EB2D6E">
        <w:rPr>
          <w:sz w:val="26"/>
          <w:szCs w:val="26"/>
        </w:rPr>
        <w:tab/>
      </w:r>
      <w:r w:rsidR="002C7D38" w:rsidRPr="00EB2D6E">
        <w:rPr>
          <w:sz w:val="26"/>
          <w:szCs w:val="26"/>
        </w:rPr>
        <w:t>Societatea detine în proprietate urmãtoarele active în orasul Murfatlar:</w:t>
      </w:r>
    </w:p>
    <w:p w:rsidR="002C7D38" w:rsidRPr="00EB2D6E" w:rsidRDefault="002C7D38" w:rsidP="00AD2B6A">
      <w:pPr>
        <w:numPr>
          <w:ilvl w:val="0"/>
          <w:numId w:val="2"/>
        </w:numPr>
        <w:tabs>
          <w:tab w:val="left" w:pos="1080"/>
        </w:tabs>
        <w:ind w:firstLine="218"/>
        <w:jc w:val="both"/>
        <w:rPr>
          <w:b/>
          <w:bCs/>
          <w:sz w:val="26"/>
          <w:szCs w:val="26"/>
        </w:rPr>
      </w:pPr>
      <w:r w:rsidRPr="00EB2D6E">
        <w:rPr>
          <w:b/>
          <w:bCs/>
          <w:sz w:val="26"/>
          <w:szCs w:val="26"/>
        </w:rPr>
        <w:t xml:space="preserve">active în </w:t>
      </w:r>
      <w:r w:rsidR="009347D9" w:rsidRPr="00EB2D6E">
        <w:rPr>
          <w:b/>
          <w:bCs/>
          <w:sz w:val="26"/>
          <w:szCs w:val="26"/>
        </w:rPr>
        <w:t>Z</w:t>
      </w:r>
      <w:r w:rsidRPr="00EB2D6E">
        <w:rPr>
          <w:b/>
          <w:bCs/>
          <w:sz w:val="26"/>
          <w:szCs w:val="26"/>
        </w:rPr>
        <w:t xml:space="preserve">ona </w:t>
      </w:r>
      <w:r w:rsidR="009347D9" w:rsidRPr="00EB2D6E">
        <w:rPr>
          <w:b/>
          <w:bCs/>
          <w:sz w:val="26"/>
          <w:szCs w:val="26"/>
        </w:rPr>
        <w:t>L</w:t>
      </w:r>
      <w:r w:rsidRPr="00EB2D6E">
        <w:rPr>
          <w:b/>
          <w:bCs/>
          <w:sz w:val="26"/>
          <w:szCs w:val="26"/>
        </w:rPr>
        <w:t>iberã :</w:t>
      </w:r>
    </w:p>
    <w:p w:rsidR="002C7D38" w:rsidRPr="00EB2D6E" w:rsidRDefault="002C7D38" w:rsidP="002C7D38">
      <w:pPr>
        <w:numPr>
          <w:ilvl w:val="1"/>
          <w:numId w:val="3"/>
        </w:numPr>
        <w:jc w:val="both"/>
        <w:rPr>
          <w:sz w:val="26"/>
          <w:szCs w:val="26"/>
        </w:rPr>
      </w:pPr>
      <w:r w:rsidRPr="00EB2D6E">
        <w:rPr>
          <w:sz w:val="26"/>
          <w:szCs w:val="26"/>
        </w:rPr>
        <w:t>Hale pentru productie</w:t>
      </w:r>
      <w:r w:rsidR="009347D9" w:rsidRPr="00EB2D6E">
        <w:rPr>
          <w:sz w:val="26"/>
          <w:szCs w:val="26"/>
        </w:rPr>
        <w:t>-</w:t>
      </w:r>
      <w:r w:rsidRPr="00EB2D6E">
        <w:rPr>
          <w:sz w:val="26"/>
          <w:szCs w:val="26"/>
        </w:rPr>
        <w:t xml:space="preserve">depozitare, cu suprafete </w:t>
      </w:r>
      <w:r w:rsidR="009347D9" w:rsidRPr="00EB2D6E">
        <w:rPr>
          <w:sz w:val="26"/>
          <w:szCs w:val="26"/>
        </w:rPr>
        <w:t xml:space="preserve">individuale </w:t>
      </w:r>
      <w:r w:rsidRPr="00EB2D6E">
        <w:rPr>
          <w:sz w:val="26"/>
          <w:szCs w:val="26"/>
        </w:rPr>
        <w:t xml:space="preserve">de 3.000-3.200 mp, în suprafatã totalã de </w:t>
      </w:r>
      <w:r w:rsidR="00755364" w:rsidRPr="00EB2D6E">
        <w:rPr>
          <w:sz w:val="26"/>
          <w:szCs w:val="26"/>
        </w:rPr>
        <w:t>11.600</w:t>
      </w:r>
      <w:r w:rsidRPr="00EB2D6E">
        <w:rPr>
          <w:sz w:val="26"/>
          <w:szCs w:val="26"/>
        </w:rPr>
        <w:t xml:space="preserve"> mp</w:t>
      </w:r>
      <w:r w:rsidR="009347D9" w:rsidRPr="00EB2D6E">
        <w:rPr>
          <w:sz w:val="26"/>
          <w:szCs w:val="26"/>
        </w:rPr>
        <w:t xml:space="preserve"> </w:t>
      </w:r>
      <w:r w:rsidRPr="00EB2D6E">
        <w:rPr>
          <w:sz w:val="26"/>
          <w:szCs w:val="26"/>
        </w:rPr>
        <w:t>;</w:t>
      </w:r>
    </w:p>
    <w:p w:rsidR="002C7D38" w:rsidRPr="00EB2D6E" w:rsidRDefault="002C7D38" w:rsidP="002C7D38">
      <w:pPr>
        <w:numPr>
          <w:ilvl w:val="1"/>
          <w:numId w:val="3"/>
        </w:numPr>
        <w:jc w:val="both"/>
        <w:rPr>
          <w:sz w:val="26"/>
          <w:szCs w:val="26"/>
        </w:rPr>
      </w:pPr>
      <w:r w:rsidRPr="00EB2D6E">
        <w:rPr>
          <w:sz w:val="26"/>
          <w:szCs w:val="26"/>
        </w:rPr>
        <w:t>Ateliere pentru productie</w:t>
      </w:r>
      <w:r w:rsidR="009347D9" w:rsidRPr="00EB2D6E">
        <w:rPr>
          <w:sz w:val="26"/>
          <w:szCs w:val="26"/>
        </w:rPr>
        <w:t>-</w:t>
      </w:r>
      <w:r w:rsidRPr="00EB2D6E">
        <w:rPr>
          <w:sz w:val="26"/>
          <w:szCs w:val="26"/>
        </w:rPr>
        <w:t xml:space="preserve">depozitare, cu suprafete </w:t>
      </w:r>
      <w:r w:rsidR="009347D9" w:rsidRPr="00EB2D6E">
        <w:rPr>
          <w:sz w:val="26"/>
          <w:szCs w:val="26"/>
        </w:rPr>
        <w:t xml:space="preserve">individuale </w:t>
      </w:r>
      <w:r w:rsidRPr="00EB2D6E">
        <w:rPr>
          <w:sz w:val="26"/>
          <w:szCs w:val="26"/>
        </w:rPr>
        <w:t>cuprinse între 300</w:t>
      </w:r>
      <w:r w:rsidR="00837C46" w:rsidRPr="00EB2D6E">
        <w:rPr>
          <w:sz w:val="26"/>
          <w:szCs w:val="26"/>
        </w:rPr>
        <w:t xml:space="preserve"> </w:t>
      </w:r>
      <w:r w:rsidRPr="00EB2D6E">
        <w:rPr>
          <w:sz w:val="26"/>
          <w:szCs w:val="26"/>
        </w:rPr>
        <w:t>-</w:t>
      </w:r>
      <w:r w:rsidR="00837C46" w:rsidRPr="00EB2D6E">
        <w:rPr>
          <w:sz w:val="26"/>
          <w:szCs w:val="26"/>
        </w:rPr>
        <w:t xml:space="preserve"> </w:t>
      </w:r>
      <w:r w:rsidRPr="00EB2D6E">
        <w:rPr>
          <w:sz w:val="26"/>
          <w:szCs w:val="26"/>
        </w:rPr>
        <w:t>1</w:t>
      </w:r>
      <w:r w:rsidR="008B6286" w:rsidRPr="00EB2D6E">
        <w:rPr>
          <w:sz w:val="26"/>
          <w:szCs w:val="26"/>
        </w:rPr>
        <w:t>.</w:t>
      </w:r>
      <w:r w:rsidRPr="00EB2D6E">
        <w:rPr>
          <w:sz w:val="26"/>
          <w:szCs w:val="26"/>
        </w:rPr>
        <w:t xml:space="preserve">700 mp, în suprafatã totalã de </w:t>
      </w:r>
      <w:r w:rsidR="00755364" w:rsidRPr="00EB2D6E">
        <w:rPr>
          <w:sz w:val="26"/>
          <w:szCs w:val="26"/>
        </w:rPr>
        <w:t>3.7</w:t>
      </w:r>
      <w:r w:rsidRPr="00EB2D6E">
        <w:rPr>
          <w:sz w:val="26"/>
          <w:szCs w:val="26"/>
        </w:rPr>
        <w:t>00 mp;</w:t>
      </w:r>
    </w:p>
    <w:p w:rsidR="002C7D38" w:rsidRPr="00EB2D6E" w:rsidRDefault="002C7D38" w:rsidP="002C7D38">
      <w:pPr>
        <w:numPr>
          <w:ilvl w:val="1"/>
          <w:numId w:val="3"/>
        </w:numPr>
        <w:jc w:val="both"/>
        <w:rPr>
          <w:sz w:val="26"/>
          <w:szCs w:val="26"/>
        </w:rPr>
      </w:pPr>
      <w:r w:rsidRPr="00EB2D6E">
        <w:rPr>
          <w:sz w:val="26"/>
          <w:szCs w:val="26"/>
        </w:rPr>
        <w:t>2 Magazii, în suprafatã totalã de 340 mp;</w:t>
      </w:r>
    </w:p>
    <w:p w:rsidR="002C7D38" w:rsidRPr="00EB2D6E" w:rsidRDefault="002C7D38" w:rsidP="002C7D38">
      <w:pPr>
        <w:numPr>
          <w:ilvl w:val="1"/>
          <w:numId w:val="3"/>
        </w:numPr>
        <w:jc w:val="both"/>
        <w:rPr>
          <w:sz w:val="26"/>
          <w:szCs w:val="26"/>
        </w:rPr>
      </w:pPr>
      <w:r w:rsidRPr="00EB2D6E">
        <w:rPr>
          <w:sz w:val="26"/>
          <w:szCs w:val="26"/>
        </w:rPr>
        <w:t>Clãdire birouri P+3 cu suprafat</w:t>
      </w:r>
      <w:r w:rsidR="008B6286" w:rsidRPr="00EB2D6E">
        <w:rPr>
          <w:sz w:val="26"/>
          <w:szCs w:val="26"/>
        </w:rPr>
        <w:t>a</w:t>
      </w:r>
      <w:r w:rsidRPr="00EB2D6E">
        <w:rPr>
          <w:sz w:val="26"/>
          <w:szCs w:val="26"/>
        </w:rPr>
        <w:t xml:space="preserve"> </w:t>
      </w:r>
      <w:r w:rsidR="009347D9" w:rsidRPr="00EB2D6E">
        <w:rPr>
          <w:sz w:val="26"/>
          <w:szCs w:val="26"/>
        </w:rPr>
        <w:t>construita</w:t>
      </w:r>
      <w:r w:rsidRPr="00EB2D6E">
        <w:rPr>
          <w:sz w:val="26"/>
          <w:szCs w:val="26"/>
        </w:rPr>
        <w:t xml:space="preserve"> de 630 mp si o suprafatã desfãsuratã de 2.520 mp</w:t>
      </w:r>
      <w:r w:rsidR="009347D9" w:rsidRPr="00EB2D6E">
        <w:rPr>
          <w:sz w:val="26"/>
          <w:szCs w:val="26"/>
        </w:rPr>
        <w:t>.</w:t>
      </w:r>
    </w:p>
    <w:p w:rsidR="002C7D38" w:rsidRPr="00EB2D6E" w:rsidRDefault="002C7D38" w:rsidP="0045341D">
      <w:pPr>
        <w:jc w:val="both"/>
        <w:rPr>
          <w:sz w:val="26"/>
          <w:szCs w:val="26"/>
        </w:rPr>
      </w:pPr>
      <w:r w:rsidRPr="00EB2D6E">
        <w:rPr>
          <w:sz w:val="26"/>
          <w:szCs w:val="26"/>
        </w:rPr>
        <w:t xml:space="preserve">Societatea detine în </w:t>
      </w:r>
      <w:r w:rsidR="008B6286" w:rsidRPr="00EB2D6E">
        <w:rPr>
          <w:sz w:val="26"/>
          <w:szCs w:val="26"/>
        </w:rPr>
        <w:t>Z</w:t>
      </w:r>
      <w:r w:rsidRPr="00EB2D6E">
        <w:rPr>
          <w:sz w:val="26"/>
          <w:szCs w:val="26"/>
        </w:rPr>
        <w:t xml:space="preserve">ona </w:t>
      </w:r>
      <w:r w:rsidR="008B6286" w:rsidRPr="00EB2D6E">
        <w:rPr>
          <w:sz w:val="26"/>
          <w:szCs w:val="26"/>
        </w:rPr>
        <w:t>L</w:t>
      </w:r>
      <w:r w:rsidRPr="00EB2D6E">
        <w:rPr>
          <w:sz w:val="26"/>
          <w:szCs w:val="26"/>
        </w:rPr>
        <w:t xml:space="preserve">iberã </w:t>
      </w:r>
      <w:r w:rsidR="008B6286" w:rsidRPr="00EB2D6E">
        <w:rPr>
          <w:sz w:val="26"/>
          <w:szCs w:val="26"/>
        </w:rPr>
        <w:t xml:space="preserve">si </w:t>
      </w:r>
      <w:r w:rsidRPr="00EB2D6E">
        <w:rPr>
          <w:sz w:val="26"/>
          <w:szCs w:val="26"/>
        </w:rPr>
        <w:t xml:space="preserve">platforme betonate </w:t>
      </w:r>
      <w:r w:rsidR="008B6286" w:rsidRPr="00EB2D6E">
        <w:rPr>
          <w:sz w:val="26"/>
          <w:szCs w:val="26"/>
        </w:rPr>
        <w:t>cu</w:t>
      </w:r>
      <w:r w:rsidRPr="00EB2D6E">
        <w:rPr>
          <w:sz w:val="26"/>
          <w:szCs w:val="26"/>
        </w:rPr>
        <w:t xml:space="preserve"> suprafat</w:t>
      </w:r>
      <w:r w:rsidR="008B6286" w:rsidRPr="00EB2D6E">
        <w:rPr>
          <w:sz w:val="26"/>
          <w:szCs w:val="26"/>
        </w:rPr>
        <w:t>a</w:t>
      </w:r>
      <w:r w:rsidRPr="00EB2D6E">
        <w:rPr>
          <w:sz w:val="26"/>
          <w:szCs w:val="26"/>
        </w:rPr>
        <w:t xml:space="preserve"> totalã de </w:t>
      </w:r>
      <w:r w:rsidR="0045341D" w:rsidRPr="00EB2D6E">
        <w:rPr>
          <w:sz w:val="26"/>
          <w:szCs w:val="26"/>
        </w:rPr>
        <w:t xml:space="preserve">cca. </w:t>
      </w:r>
      <w:r w:rsidRPr="00EB2D6E">
        <w:rPr>
          <w:sz w:val="26"/>
          <w:szCs w:val="26"/>
        </w:rPr>
        <w:t>13</w:t>
      </w:r>
      <w:r w:rsidR="008B6286" w:rsidRPr="00EB2D6E">
        <w:rPr>
          <w:sz w:val="26"/>
          <w:szCs w:val="26"/>
        </w:rPr>
        <w:t>.000 mp.</w:t>
      </w:r>
    </w:p>
    <w:p w:rsidR="002C7D38" w:rsidRPr="00EB2D6E" w:rsidRDefault="002C7D38" w:rsidP="00AD2B6A">
      <w:pPr>
        <w:numPr>
          <w:ilvl w:val="0"/>
          <w:numId w:val="2"/>
        </w:numPr>
        <w:tabs>
          <w:tab w:val="num" w:pos="1080"/>
        </w:tabs>
        <w:ind w:firstLine="218"/>
        <w:jc w:val="both"/>
        <w:rPr>
          <w:sz w:val="26"/>
          <w:szCs w:val="26"/>
        </w:rPr>
      </w:pPr>
      <w:r w:rsidRPr="00EB2D6E">
        <w:rPr>
          <w:b/>
          <w:bCs/>
          <w:sz w:val="26"/>
          <w:szCs w:val="26"/>
        </w:rPr>
        <w:t xml:space="preserve">active în afara </w:t>
      </w:r>
      <w:r w:rsidR="009347D9" w:rsidRPr="00EB2D6E">
        <w:rPr>
          <w:b/>
          <w:bCs/>
          <w:sz w:val="26"/>
          <w:szCs w:val="26"/>
        </w:rPr>
        <w:t>Z</w:t>
      </w:r>
      <w:r w:rsidRPr="00EB2D6E">
        <w:rPr>
          <w:b/>
          <w:bCs/>
          <w:sz w:val="26"/>
          <w:szCs w:val="26"/>
        </w:rPr>
        <w:t xml:space="preserve">onei </w:t>
      </w:r>
      <w:r w:rsidR="009347D9" w:rsidRPr="00EB2D6E">
        <w:rPr>
          <w:b/>
          <w:bCs/>
          <w:sz w:val="26"/>
          <w:szCs w:val="26"/>
        </w:rPr>
        <w:t>L</w:t>
      </w:r>
      <w:r w:rsidRPr="00EB2D6E">
        <w:rPr>
          <w:b/>
          <w:bCs/>
          <w:sz w:val="26"/>
          <w:szCs w:val="26"/>
        </w:rPr>
        <w:t>ibere</w:t>
      </w:r>
      <w:r w:rsidRPr="00EB2D6E">
        <w:rPr>
          <w:sz w:val="26"/>
          <w:szCs w:val="26"/>
        </w:rPr>
        <w:t xml:space="preserve"> </w:t>
      </w:r>
      <w:r w:rsidRPr="00EB2D6E">
        <w:rPr>
          <w:b/>
          <w:bCs/>
          <w:sz w:val="26"/>
          <w:szCs w:val="26"/>
        </w:rPr>
        <w:t>:</w:t>
      </w:r>
    </w:p>
    <w:p w:rsidR="00093FEE" w:rsidRPr="00EB2D6E" w:rsidRDefault="002C7D38" w:rsidP="002C7D38">
      <w:pPr>
        <w:jc w:val="both"/>
        <w:rPr>
          <w:sz w:val="26"/>
          <w:szCs w:val="26"/>
        </w:rPr>
      </w:pPr>
      <w:r w:rsidRPr="00EB2D6E">
        <w:rPr>
          <w:sz w:val="26"/>
          <w:szCs w:val="26"/>
        </w:rPr>
        <w:tab/>
        <w:t>-   Ateliere  pentru productie</w:t>
      </w:r>
      <w:r w:rsidR="008B6286" w:rsidRPr="00EB2D6E">
        <w:rPr>
          <w:sz w:val="26"/>
          <w:szCs w:val="26"/>
        </w:rPr>
        <w:t>-</w:t>
      </w:r>
      <w:r w:rsidRPr="00EB2D6E">
        <w:rPr>
          <w:sz w:val="26"/>
          <w:szCs w:val="26"/>
        </w:rPr>
        <w:t>depozitare, cu suprafete cuprinse între 150-</w:t>
      </w:r>
      <w:r w:rsidR="00B26377" w:rsidRPr="00EB2D6E">
        <w:rPr>
          <w:sz w:val="26"/>
          <w:szCs w:val="26"/>
        </w:rPr>
        <w:t>675</w:t>
      </w:r>
      <w:r w:rsidRPr="00EB2D6E">
        <w:rPr>
          <w:sz w:val="26"/>
          <w:szCs w:val="26"/>
        </w:rPr>
        <w:t xml:space="preserve"> mp.</w:t>
      </w:r>
    </w:p>
    <w:p w:rsidR="002C7D38" w:rsidRPr="00EB2D6E" w:rsidRDefault="002C7D38" w:rsidP="00F16715">
      <w:pPr>
        <w:jc w:val="both"/>
        <w:rPr>
          <w:sz w:val="26"/>
          <w:szCs w:val="26"/>
        </w:rPr>
      </w:pPr>
      <w:r w:rsidRPr="00EB2D6E">
        <w:rPr>
          <w:sz w:val="26"/>
          <w:szCs w:val="26"/>
        </w:rPr>
        <w:t xml:space="preserve"> </w:t>
      </w:r>
      <w:r w:rsidR="008E78A1" w:rsidRPr="00EB2D6E">
        <w:rPr>
          <w:sz w:val="26"/>
          <w:szCs w:val="26"/>
        </w:rPr>
        <w:tab/>
      </w:r>
      <w:r w:rsidR="0049274E" w:rsidRPr="00EB2D6E">
        <w:rPr>
          <w:sz w:val="26"/>
          <w:szCs w:val="26"/>
        </w:rPr>
        <w:t>La 31.12.20</w:t>
      </w:r>
      <w:r w:rsidR="0045341D" w:rsidRPr="00EB2D6E">
        <w:rPr>
          <w:sz w:val="26"/>
          <w:szCs w:val="26"/>
        </w:rPr>
        <w:t>2</w:t>
      </w:r>
      <w:r w:rsidR="00766AAE">
        <w:rPr>
          <w:sz w:val="26"/>
          <w:szCs w:val="26"/>
        </w:rPr>
        <w:t>3</w:t>
      </w:r>
      <w:r w:rsidR="0049274E" w:rsidRPr="00EB2D6E">
        <w:rPr>
          <w:sz w:val="26"/>
          <w:szCs w:val="26"/>
        </w:rPr>
        <w:t xml:space="preserve"> s</w:t>
      </w:r>
      <w:r w:rsidRPr="00EB2D6E">
        <w:rPr>
          <w:sz w:val="26"/>
          <w:szCs w:val="26"/>
        </w:rPr>
        <w:t>ocietatea detine în patrimoniu urmãtoarele terenuri :</w:t>
      </w:r>
    </w:p>
    <w:p w:rsidR="002C7D38" w:rsidRPr="00EB2D6E" w:rsidRDefault="002C7D38" w:rsidP="002C7D38">
      <w:pPr>
        <w:ind w:left="720"/>
        <w:jc w:val="both"/>
        <w:rPr>
          <w:sz w:val="26"/>
          <w:szCs w:val="26"/>
        </w:rPr>
      </w:pPr>
      <w:r w:rsidRPr="00EB2D6E">
        <w:rPr>
          <w:sz w:val="26"/>
          <w:szCs w:val="26"/>
        </w:rPr>
        <w:t xml:space="preserve">- </w:t>
      </w:r>
      <w:r w:rsidR="00970792" w:rsidRPr="00EB2D6E">
        <w:rPr>
          <w:sz w:val="26"/>
          <w:szCs w:val="26"/>
        </w:rPr>
        <w:t>12.070</w:t>
      </w:r>
      <w:r w:rsidRPr="00EB2D6E">
        <w:rPr>
          <w:sz w:val="26"/>
          <w:szCs w:val="26"/>
        </w:rPr>
        <w:t xml:space="preserve"> mp în orasul Murfatlar </w:t>
      </w:r>
    </w:p>
    <w:p w:rsidR="002C7D38" w:rsidRPr="00EB2D6E" w:rsidRDefault="002C7D38" w:rsidP="002C7D38">
      <w:pPr>
        <w:ind w:left="720"/>
        <w:jc w:val="both"/>
        <w:rPr>
          <w:sz w:val="26"/>
          <w:szCs w:val="26"/>
        </w:rPr>
      </w:pPr>
      <w:r w:rsidRPr="00EB2D6E">
        <w:rPr>
          <w:sz w:val="26"/>
          <w:szCs w:val="26"/>
        </w:rPr>
        <w:t xml:space="preserve">- </w:t>
      </w:r>
      <w:r w:rsidR="008B6286" w:rsidRPr="00EB2D6E">
        <w:rPr>
          <w:sz w:val="26"/>
          <w:szCs w:val="26"/>
        </w:rPr>
        <w:t xml:space="preserve">  </w:t>
      </w:r>
      <w:r w:rsidR="0049274E" w:rsidRPr="00EB2D6E">
        <w:rPr>
          <w:sz w:val="26"/>
          <w:szCs w:val="26"/>
        </w:rPr>
        <w:t>6.213</w:t>
      </w:r>
      <w:r w:rsidRPr="00EB2D6E">
        <w:rPr>
          <w:sz w:val="26"/>
          <w:szCs w:val="26"/>
        </w:rPr>
        <w:t xml:space="preserve"> mp în comuna Agigea </w:t>
      </w:r>
    </w:p>
    <w:p w:rsidR="002C7D38" w:rsidRPr="00EB2D6E" w:rsidRDefault="002C7D38" w:rsidP="002C7D38">
      <w:pPr>
        <w:pStyle w:val="BodyTextIndent"/>
        <w:tabs>
          <w:tab w:val="left" w:pos="0"/>
        </w:tabs>
        <w:ind w:left="0"/>
        <w:rPr>
          <w:b/>
          <w:bCs/>
          <w:sz w:val="26"/>
          <w:szCs w:val="26"/>
          <w:lang w:val="ro-RO"/>
        </w:rPr>
      </w:pPr>
      <w:r w:rsidRPr="00EB2D6E">
        <w:rPr>
          <w:b/>
          <w:bCs/>
          <w:sz w:val="26"/>
          <w:szCs w:val="26"/>
          <w:lang w:val="ro-RO"/>
        </w:rPr>
        <w:t>2.2 Descrierea si analiza gradului de uzurã al proprietãtilor societãtii</w:t>
      </w:r>
    </w:p>
    <w:p w:rsidR="002C7D38" w:rsidRPr="00EB2D6E" w:rsidRDefault="002C7D38" w:rsidP="002C7D38">
      <w:pPr>
        <w:pStyle w:val="BodyTextIndent"/>
        <w:tabs>
          <w:tab w:val="left" w:pos="0"/>
        </w:tabs>
        <w:ind w:left="0"/>
        <w:rPr>
          <w:sz w:val="26"/>
          <w:szCs w:val="26"/>
          <w:lang w:val="ro-RO"/>
        </w:rPr>
      </w:pPr>
      <w:r w:rsidRPr="00EB2D6E">
        <w:rPr>
          <w:sz w:val="26"/>
          <w:szCs w:val="26"/>
          <w:lang w:val="ro-RO"/>
        </w:rPr>
        <w:tab/>
        <w:t xml:space="preserve">Majoritatea activelor societãtii sunt construite (achizitionate) înainte de 1989, acestea prezentând un grad avansat de uzurã fizicã si moralã. Unele din aceste active (în special cele situate în Zona liberã) au fost reparate si modernizate de chiriasi, conform </w:t>
      </w:r>
      <w:r w:rsidR="000538BD" w:rsidRPr="00EB2D6E">
        <w:rPr>
          <w:sz w:val="26"/>
          <w:szCs w:val="26"/>
          <w:lang w:val="ro-RO"/>
        </w:rPr>
        <w:t>necesitatilor</w:t>
      </w:r>
      <w:r w:rsidRPr="00EB2D6E">
        <w:rPr>
          <w:sz w:val="26"/>
          <w:szCs w:val="26"/>
          <w:lang w:val="ro-RO"/>
        </w:rPr>
        <w:t xml:space="preserve"> activitãtilor desfãsurate de acestia. O parte din aceste amenajãri, conform prevederilor contractuale, revine gratuit societãtii la expirarea contractelor de închiriere. </w:t>
      </w:r>
    </w:p>
    <w:p w:rsidR="002C7D38" w:rsidRPr="00EB2D6E" w:rsidRDefault="002C7D38" w:rsidP="002C7D38">
      <w:pPr>
        <w:pStyle w:val="BodyTextIndent"/>
        <w:ind w:left="0"/>
        <w:rPr>
          <w:b/>
          <w:bCs/>
          <w:sz w:val="26"/>
          <w:szCs w:val="26"/>
          <w:lang w:val="ro-RO"/>
        </w:rPr>
      </w:pPr>
      <w:r w:rsidRPr="00EB2D6E">
        <w:rPr>
          <w:b/>
          <w:bCs/>
          <w:sz w:val="26"/>
          <w:szCs w:val="26"/>
          <w:lang w:val="ro-RO"/>
        </w:rPr>
        <w:t>2.3 Precizarea potentialelor probleme legate de dreptul de proprietate asupra activelor corporale ale societãtii</w:t>
      </w:r>
    </w:p>
    <w:p w:rsidR="002C7D38" w:rsidRPr="00EB2D6E" w:rsidRDefault="002C7D38" w:rsidP="002C7D38">
      <w:pPr>
        <w:pStyle w:val="BodyTextIndent"/>
        <w:ind w:left="0" w:firstLine="720"/>
        <w:rPr>
          <w:sz w:val="26"/>
          <w:szCs w:val="26"/>
          <w:lang w:val="ro-RO"/>
        </w:rPr>
      </w:pPr>
      <w:r w:rsidRPr="00EB2D6E">
        <w:rPr>
          <w:sz w:val="26"/>
          <w:szCs w:val="26"/>
          <w:lang w:val="ro-RO"/>
        </w:rPr>
        <w:t xml:space="preserve">Activele </w:t>
      </w:r>
      <w:r w:rsidR="003F095A" w:rsidRPr="00EB2D6E">
        <w:rPr>
          <w:sz w:val="26"/>
          <w:szCs w:val="26"/>
          <w:lang w:val="ro-RO"/>
        </w:rPr>
        <w:t xml:space="preserve">societatii </w:t>
      </w:r>
      <w:r w:rsidRPr="00EB2D6E">
        <w:rPr>
          <w:sz w:val="26"/>
          <w:szCs w:val="26"/>
          <w:lang w:val="ro-RO"/>
        </w:rPr>
        <w:t xml:space="preserve">din Zona liberã sunt situate pe teren proprietate de stat, aflat în administrarea Companiei Portului Maritim Constanta. Terenul a fost cedat </w:t>
      </w:r>
      <w:r w:rsidR="002E62CA" w:rsidRPr="00EB2D6E">
        <w:rPr>
          <w:sz w:val="26"/>
          <w:szCs w:val="26"/>
          <w:lang w:val="ro-RO"/>
        </w:rPr>
        <w:t xml:space="preserve">în anul 1997 </w:t>
      </w:r>
      <w:r w:rsidRPr="00EB2D6E">
        <w:rPr>
          <w:sz w:val="26"/>
          <w:szCs w:val="26"/>
          <w:lang w:val="ro-RO"/>
        </w:rPr>
        <w:t>cu titlu gratuit din cota F</w:t>
      </w:r>
      <w:r w:rsidR="002E62CA" w:rsidRPr="00EB2D6E">
        <w:rPr>
          <w:sz w:val="26"/>
          <w:szCs w:val="26"/>
          <w:lang w:val="ro-RO"/>
        </w:rPr>
        <w:t>.</w:t>
      </w:r>
      <w:r w:rsidRPr="00EB2D6E">
        <w:rPr>
          <w:sz w:val="26"/>
          <w:szCs w:val="26"/>
          <w:lang w:val="ro-RO"/>
        </w:rPr>
        <w:t>P</w:t>
      </w:r>
      <w:r w:rsidR="002E62CA" w:rsidRPr="00EB2D6E">
        <w:rPr>
          <w:sz w:val="26"/>
          <w:szCs w:val="26"/>
          <w:lang w:val="ro-RO"/>
        </w:rPr>
        <w:t>.</w:t>
      </w:r>
      <w:r w:rsidRPr="00EB2D6E">
        <w:rPr>
          <w:sz w:val="26"/>
          <w:szCs w:val="26"/>
          <w:lang w:val="ro-RO"/>
        </w:rPr>
        <w:t>S</w:t>
      </w:r>
      <w:r w:rsidR="002E62CA" w:rsidRPr="00EB2D6E">
        <w:rPr>
          <w:sz w:val="26"/>
          <w:szCs w:val="26"/>
          <w:lang w:val="ro-RO"/>
        </w:rPr>
        <w:t>. si este utilizat cu titlu gratuit de UTILAJ GREU S.A.</w:t>
      </w:r>
    </w:p>
    <w:p w:rsidR="0045341D" w:rsidRPr="00EB2D6E" w:rsidRDefault="0045341D" w:rsidP="002C7D38">
      <w:pPr>
        <w:pStyle w:val="BodyTextIndent"/>
        <w:ind w:left="90"/>
        <w:rPr>
          <w:b/>
          <w:bCs/>
          <w:sz w:val="26"/>
          <w:szCs w:val="26"/>
          <w:lang w:val="ro-RO"/>
        </w:rPr>
      </w:pPr>
    </w:p>
    <w:p w:rsidR="002C7D38" w:rsidRPr="00EB2D6E" w:rsidRDefault="002C7D38" w:rsidP="00766AAE">
      <w:pPr>
        <w:pStyle w:val="BodyTextIndent"/>
        <w:spacing w:after="120"/>
        <w:ind w:left="90"/>
        <w:rPr>
          <w:b/>
          <w:bCs/>
          <w:sz w:val="26"/>
          <w:szCs w:val="26"/>
          <w:lang w:val="ro-RO"/>
        </w:rPr>
      </w:pPr>
      <w:r w:rsidRPr="00EB2D6E">
        <w:rPr>
          <w:b/>
          <w:bCs/>
          <w:sz w:val="26"/>
          <w:szCs w:val="26"/>
          <w:lang w:val="ro-RO"/>
        </w:rPr>
        <w:t>3. PIATA VALORILOR MOBILIARE EMISE DE SOCIETATE</w:t>
      </w:r>
    </w:p>
    <w:p w:rsidR="002C7D38" w:rsidRPr="00EB2D6E" w:rsidRDefault="002C7D38" w:rsidP="00766AAE">
      <w:pPr>
        <w:pStyle w:val="BodyTextIndent"/>
        <w:ind w:left="0"/>
        <w:rPr>
          <w:sz w:val="26"/>
          <w:szCs w:val="26"/>
          <w:lang w:val="ro-RO"/>
        </w:rPr>
      </w:pPr>
      <w:r w:rsidRPr="00EB2D6E">
        <w:rPr>
          <w:b/>
          <w:sz w:val="26"/>
          <w:szCs w:val="26"/>
          <w:lang w:val="ro-RO"/>
        </w:rPr>
        <w:t>3.1.</w:t>
      </w:r>
      <w:r w:rsidRPr="00EB2D6E">
        <w:rPr>
          <w:sz w:val="26"/>
          <w:szCs w:val="26"/>
          <w:lang w:val="ro-RO"/>
        </w:rPr>
        <w:t xml:space="preserve"> Valorile mobiliare emise de societate se tranzactioneazã pe B</w:t>
      </w:r>
      <w:r w:rsidR="002E62CA" w:rsidRPr="00EB2D6E">
        <w:rPr>
          <w:sz w:val="26"/>
          <w:szCs w:val="26"/>
          <w:lang w:val="ro-RO"/>
        </w:rPr>
        <w:t>.</w:t>
      </w:r>
      <w:r w:rsidRPr="00EB2D6E">
        <w:rPr>
          <w:sz w:val="26"/>
          <w:szCs w:val="26"/>
          <w:lang w:val="ro-RO"/>
        </w:rPr>
        <w:t>V</w:t>
      </w:r>
      <w:r w:rsidR="002E62CA" w:rsidRPr="00EB2D6E">
        <w:rPr>
          <w:sz w:val="26"/>
          <w:szCs w:val="26"/>
          <w:lang w:val="ro-RO"/>
        </w:rPr>
        <w:t>.</w:t>
      </w:r>
      <w:r w:rsidRPr="00EB2D6E">
        <w:rPr>
          <w:sz w:val="26"/>
          <w:szCs w:val="26"/>
          <w:lang w:val="ro-RO"/>
        </w:rPr>
        <w:t>B</w:t>
      </w:r>
      <w:r w:rsidR="002E62CA" w:rsidRPr="00EB2D6E">
        <w:rPr>
          <w:sz w:val="26"/>
          <w:szCs w:val="26"/>
          <w:lang w:val="ro-RO"/>
        </w:rPr>
        <w:t xml:space="preserve">. </w:t>
      </w:r>
      <w:r w:rsidRPr="00EB2D6E">
        <w:rPr>
          <w:sz w:val="26"/>
          <w:szCs w:val="26"/>
          <w:lang w:val="ro-RO"/>
        </w:rPr>
        <w:t>-</w:t>
      </w:r>
      <w:r w:rsidR="002E62CA" w:rsidRPr="00EB2D6E">
        <w:rPr>
          <w:sz w:val="26"/>
          <w:szCs w:val="26"/>
          <w:lang w:val="ro-RO"/>
        </w:rPr>
        <w:t xml:space="preserve"> </w:t>
      </w:r>
      <w:r w:rsidR="00E84B6F" w:rsidRPr="00EB2D6E">
        <w:rPr>
          <w:sz w:val="26"/>
          <w:szCs w:val="26"/>
          <w:lang w:val="ro-RO"/>
        </w:rPr>
        <w:t>AERO</w:t>
      </w:r>
      <w:r w:rsidRPr="00EB2D6E">
        <w:rPr>
          <w:sz w:val="26"/>
          <w:szCs w:val="26"/>
          <w:lang w:val="ro-RO"/>
        </w:rPr>
        <w:t xml:space="preserve">. </w:t>
      </w:r>
    </w:p>
    <w:p w:rsidR="002C7D38" w:rsidRPr="00EB2D6E" w:rsidRDefault="002C7D38" w:rsidP="00766AAE">
      <w:pPr>
        <w:pStyle w:val="BodyTextIndent"/>
        <w:ind w:left="0"/>
        <w:rPr>
          <w:sz w:val="26"/>
          <w:szCs w:val="26"/>
          <w:lang w:val="ro-RO"/>
        </w:rPr>
      </w:pPr>
      <w:r w:rsidRPr="00EB2D6E">
        <w:rPr>
          <w:b/>
          <w:sz w:val="26"/>
          <w:szCs w:val="26"/>
          <w:lang w:val="ro-RO"/>
        </w:rPr>
        <w:t>3.2.</w:t>
      </w:r>
      <w:r w:rsidRPr="00EB2D6E">
        <w:rPr>
          <w:sz w:val="26"/>
          <w:szCs w:val="26"/>
          <w:lang w:val="ro-RO"/>
        </w:rPr>
        <w:t xml:space="preserve"> La data de 31.12.20</w:t>
      </w:r>
      <w:r w:rsidR="0061735B" w:rsidRPr="00EB2D6E">
        <w:rPr>
          <w:sz w:val="26"/>
          <w:szCs w:val="26"/>
          <w:lang w:val="ro-RO"/>
        </w:rPr>
        <w:t>2</w:t>
      </w:r>
      <w:r w:rsidR="008F0AF9">
        <w:rPr>
          <w:sz w:val="26"/>
          <w:szCs w:val="26"/>
          <w:lang w:val="ro-RO"/>
        </w:rPr>
        <w:t>3</w:t>
      </w:r>
      <w:r w:rsidRPr="00EB2D6E">
        <w:rPr>
          <w:sz w:val="26"/>
          <w:szCs w:val="26"/>
          <w:lang w:val="ro-RO"/>
        </w:rPr>
        <w:t xml:space="preserve">, capitalul social cuprinde  un numãr de 676.587 actiuni cu o valoare nominalã de </w:t>
      </w:r>
      <w:r w:rsidR="002840E4" w:rsidRPr="00EB2D6E">
        <w:rPr>
          <w:sz w:val="26"/>
          <w:szCs w:val="26"/>
          <w:lang w:val="ro-RO"/>
        </w:rPr>
        <w:t>2,50</w:t>
      </w:r>
      <w:r w:rsidRPr="00EB2D6E">
        <w:rPr>
          <w:sz w:val="26"/>
          <w:szCs w:val="26"/>
          <w:lang w:val="ro-RO"/>
        </w:rPr>
        <w:t xml:space="preserve"> lei/actiune. Structura  actionariatului este urmãtoarea</w:t>
      </w:r>
      <w:r w:rsidR="002E62CA" w:rsidRPr="00EB2D6E">
        <w:rPr>
          <w:sz w:val="26"/>
          <w:szCs w:val="26"/>
          <w:lang w:val="ro-RO"/>
        </w:rPr>
        <w:t xml:space="preserve"> </w:t>
      </w:r>
      <w:r w:rsidRPr="00EB2D6E">
        <w:rPr>
          <w:sz w:val="26"/>
          <w:szCs w:val="26"/>
          <w:lang w:val="ro-RO"/>
        </w:rPr>
        <w:t>:</w:t>
      </w:r>
    </w:p>
    <w:p w:rsidR="002C7D38" w:rsidRPr="00EB2D6E" w:rsidRDefault="002C7D38" w:rsidP="0045341D">
      <w:pPr>
        <w:pStyle w:val="BodyTextIndent"/>
        <w:shd w:val="clear" w:color="auto" w:fill="FFFFFF"/>
        <w:ind w:left="0" w:firstLine="720"/>
        <w:rPr>
          <w:b/>
          <w:sz w:val="26"/>
          <w:szCs w:val="26"/>
          <w:u w:val="single"/>
          <w:lang w:val="ro-RO"/>
        </w:rPr>
      </w:pPr>
      <w:r w:rsidRPr="00EB2D6E">
        <w:rPr>
          <w:sz w:val="26"/>
          <w:szCs w:val="26"/>
          <w:u w:val="single"/>
          <w:lang w:val="ro-RO"/>
        </w:rPr>
        <w:t xml:space="preserve">         </w:t>
      </w:r>
      <w:r w:rsidRPr="00EB2D6E">
        <w:rPr>
          <w:b/>
          <w:sz w:val="26"/>
          <w:szCs w:val="26"/>
          <w:u w:val="single"/>
          <w:lang w:val="ro-RO"/>
        </w:rPr>
        <w:t xml:space="preserve">Actionar            </w:t>
      </w:r>
      <w:r w:rsidRPr="00EB2D6E">
        <w:rPr>
          <w:b/>
          <w:sz w:val="26"/>
          <w:szCs w:val="26"/>
          <w:u w:val="single"/>
          <w:lang w:val="ro-RO"/>
        </w:rPr>
        <w:tab/>
      </w:r>
      <w:r w:rsidRPr="00EB2D6E">
        <w:rPr>
          <w:b/>
          <w:sz w:val="26"/>
          <w:szCs w:val="26"/>
          <w:u w:val="single"/>
          <w:lang w:val="ro-RO"/>
        </w:rPr>
        <w:tab/>
      </w:r>
      <w:r w:rsidRPr="00EB2D6E">
        <w:rPr>
          <w:b/>
          <w:sz w:val="26"/>
          <w:szCs w:val="26"/>
          <w:u w:val="single"/>
          <w:lang w:val="ro-RO"/>
        </w:rPr>
        <w:tab/>
        <w:t xml:space="preserve">  </w:t>
      </w:r>
      <w:r w:rsidR="00766AAE">
        <w:rPr>
          <w:b/>
          <w:sz w:val="26"/>
          <w:szCs w:val="26"/>
          <w:u w:val="single"/>
          <w:lang w:val="ro-RO"/>
        </w:rPr>
        <w:t xml:space="preserve">__________  </w:t>
      </w:r>
      <w:r w:rsidRPr="00EB2D6E">
        <w:rPr>
          <w:b/>
          <w:sz w:val="26"/>
          <w:szCs w:val="26"/>
          <w:u w:val="single"/>
          <w:lang w:val="ro-RO"/>
        </w:rPr>
        <w:t xml:space="preserve">      Nr.actiuni</w:t>
      </w:r>
      <w:r w:rsidRPr="00EB2D6E">
        <w:rPr>
          <w:b/>
          <w:sz w:val="26"/>
          <w:szCs w:val="26"/>
          <w:u w:val="single"/>
          <w:lang w:val="ro-RO"/>
        </w:rPr>
        <w:tab/>
      </w:r>
      <w:r w:rsidRPr="00EB2D6E">
        <w:rPr>
          <w:b/>
          <w:sz w:val="26"/>
          <w:szCs w:val="26"/>
          <w:u w:val="single"/>
          <w:lang w:val="ro-RO"/>
        </w:rPr>
        <w:tab/>
        <w:t xml:space="preserve">   %</w:t>
      </w:r>
      <w:r w:rsidRPr="00EB2D6E">
        <w:rPr>
          <w:b/>
          <w:sz w:val="26"/>
          <w:szCs w:val="26"/>
          <w:u w:val="single"/>
          <w:lang w:val="ro-RO"/>
        </w:rPr>
        <w:tab/>
        <w:t xml:space="preserve">  </w:t>
      </w:r>
    </w:p>
    <w:p w:rsidR="002C7D38" w:rsidRPr="00EB2D6E" w:rsidRDefault="002C7D38" w:rsidP="0045341D">
      <w:pPr>
        <w:pStyle w:val="BodyTextIndent"/>
        <w:ind w:left="0"/>
        <w:rPr>
          <w:sz w:val="26"/>
          <w:szCs w:val="26"/>
          <w:u w:val="single"/>
          <w:lang w:val="ro-RO"/>
        </w:rPr>
      </w:pPr>
      <w:r w:rsidRPr="00EB2D6E">
        <w:rPr>
          <w:sz w:val="26"/>
          <w:szCs w:val="26"/>
          <w:lang w:val="ro-RO"/>
        </w:rPr>
        <w:tab/>
      </w:r>
      <w:r w:rsidRPr="00EB2D6E">
        <w:rPr>
          <w:sz w:val="26"/>
          <w:szCs w:val="26"/>
          <w:u w:val="single"/>
          <w:lang w:val="ro-RO"/>
        </w:rPr>
        <w:t>T</w:t>
      </w:r>
      <w:r w:rsidR="008A4067" w:rsidRPr="00EB2D6E">
        <w:rPr>
          <w:sz w:val="26"/>
          <w:szCs w:val="26"/>
          <w:u w:val="single"/>
          <w:lang w:val="ro-RO"/>
        </w:rPr>
        <w:t>RANSILVANIA INVESTMENTS ALLIANCE SA</w:t>
      </w:r>
      <w:r w:rsidRPr="00EB2D6E">
        <w:rPr>
          <w:sz w:val="26"/>
          <w:szCs w:val="26"/>
          <w:u w:val="single"/>
          <w:lang w:val="ro-RO"/>
        </w:rPr>
        <w:tab/>
        <w:t xml:space="preserve">    </w:t>
      </w:r>
      <w:r w:rsidRPr="00EB2D6E">
        <w:rPr>
          <w:sz w:val="26"/>
          <w:szCs w:val="26"/>
          <w:u w:val="single"/>
          <w:lang w:val="ro-RO"/>
        </w:rPr>
        <w:tab/>
        <w:t xml:space="preserve">476.226  </w:t>
      </w:r>
      <w:r w:rsidRPr="00EB2D6E">
        <w:rPr>
          <w:sz w:val="26"/>
          <w:szCs w:val="26"/>
          <w:u w:val="single"/>
          <w:lang w:val="ro-RO"/>
        </w:rPr>
        <w:tab/>
        <w:t xml:space="preserve">  </w:t>
      </w:r>
      <w:r w:rsidRPr="00EB2D6E">
        <w:rPr>
          <w:sz w:val="26"/>
          <w:szCs w:val="26"/>
          <w:u w:val="single"/>
          <w:lang w:val="ro-RO"/>
        </w:rPr>
        <w:tab/>
        <w:t xml:space="preserve"> 70,39</w:t>
      </w:r>
    </w:p>
    <w:p w:rsidR="002C7D38" w:rsidRPr="00EB2D6E" w:rsidRDefault="002C7D38" w:rsidP="00766AAE">
      <w:pPr>
        <w:pStyle w:val="BodyTextIndent"/>
        <w:spacing w:after="120"/>
        <w:ind w:left="0"/>
        <w:rPr>
          <w:sz w:val="26"/>
          <w:szCs w:val="26"/>
          <w:u w:val="single"/>
          <w:lang w:val="ro-RO"/>
        </w:rPr>
      </w:pPr>
      <w:r w:rsidRPr="00EB2D6E">
        <w:rPr>
          <w:sz w:val="26"/>
          <w:szCs w:val="26"/>
          <w:lang w:val="ro-RO"/>
        </w:rPr>
        <w:tab/>
      </w:r>
      <w:r w:rsidRPr="00EB2D6E">
        <w:rPr>
          <w:sz w:val="26"/>
          <w:szCs w:val="26"/>
          <w:u w:val="single"/>
          <w:lang w:val="ro-RO"/>
        </w:rPr>
        <w:t>A</w:t>
      </w:r>
      <w:r w:rsidR="00BA1618" w:rsidRPr="00EB2D6E">
        <w:rPr>
          <w:sz w:val="26"/>
          <w:szCs w:val="26"/>
          <w:u w:val="single"/>
          <w:lang w:val="ro-RO"/>
        </w:rPr>
        <w:t>lti</w:t>
      </w:r>
      <w:r w:rsidRPr="00EB2D6E">
        <w:rPr>
          <w:sz w:val="26"/>
          <w:szCs w:val="26"/>
          <w:u w:val="single"/>
          <w:lang w:val="ro-RO"/>
        </w:rPr>
        <w:t xml:space="preserve"> </w:t>
      </w:r>
      <w:r w:rsidR="00BA1618" w:rsidRPr="00EB2D6E">
        <w:rPr>
          <w:sz w:val="26"/>
          <w:szCs w:val="26"/>
          <w:u w:val="single"/>
          <w:lang w:val="ro-RO"/>
        </w:rPr>
        <w:t>actionari</w:t>
      </w:r>
      <w:r w:rsidRPr="00EB2D6E">
        <w:rPr>
          <w:sz w:val="26"/>
          <w:szCs w:val="26"/>
          <w:u w:val="single"/>
          <w:lang w:val="ro-RO"/>
        </w:rPr>
        <w:tab/>
      </w:r>
      <w:r w:rsidRPr="00EB2D6E">
        <w:rPr>
          <w:sz w:val="26"/>
          <w:szCs w:val="26"/>
          <w:u w:val="single"/>
          <w:lang w:val="ro-RO"/>
        </w:rPr>
        <w:tab/>
      </w:r>
      <w:r w:rsidRPr="00EB2D6E">
        <w:rPr>
          <w:sz w:val="26"/>
          <w:szCs w:val="26"/>
          <w:u w:val="single"/>
          <w:lang w:val="ro-RO"/>
        </w:rPr>
        <w:tab/>
      </w:r>
      <w:r w:rsidRPr="00EB2D6E">
        <w:rPr>
          <w:sz w:val="26"/>
          <w:szCs w:val="26"/>
          <w:u w:val="single"/>
          <w:lang w:val="ro-RO"/>
        </w:rPr>
        <w:tab/>
      </w:r>
      <w:r w:rsidR="00BA1618" w:rsidRPr="00EB2D6E">
        <w:rPr>
          <w:sz w:val="26"/>
          <w:szCs w:val="26"/>
          <w:u w:val="single"/>
          <w:lang w:val="ro-RO"/>
        </w:rPr>
        <w:tab/>
      </w:r>
      <w:r w:rsidR="00BA1618" w:rsidRPr="00EB2D6E">
        <w:rPr>
          <w:sz w:val="26"/>
          <w:szCs w:val="26"/>
          <w:u w:val="single"/>
          <w:lang w:val="ro-RO"/>
        </w:rPr>
        <w:tab/>
      </w:r>
      <w:r w:rsidR="00766AAE">
        <w:rPr>
          <w:sz w:val="26"/>
          <w:szCs w:val="26"/>
          <w:u w:val="single"/>
          <w:lang w:val="ro-RO"/>
        </w:rPr>
        <w:t xml:space="preserve">                       </w:t>
      </w:r>
      <w:r w:rsidRPr="00EB2D6E">
        <w:rPr>
          <w:sz w:val="26"/>
          <w:szCs w:val="26"/>
          <w:u w:val="single"/>
          <w:lang w:val="ro-RO"/>
        </w:rPr>
        <w:t>200.361</w:t>
      </w:r>
      <w:r w:rsidRPr="00EB2D6E">
        <w:rPr>
          <w:sz w:val="26"/>
          <w:szCs w:val="26"/>
          <w:u w:val="single"/>
          <w:lang w:val="ro-RO"/>
        </w:rPr>
        <w:tab/>
      </w:r>
      <w:r w:rsidRPr="00EB2D6E">
        <w:rPr>
          <w:sz w:val="26"/>
          <w:szCs w:val="26"/>
          <w:u w:val="single"/>
          <w:lang w:val="ro-RO"/>
        </w:rPr>
        <w:tab/>
        <w:t xml:space="preserve"> 29,61 </w:t>
      </w:r>
    </w:p>
    <w:p w:rsidR="00C272BF" w:rsidRPr="00EB2D6E" w:rsidRDefault="002C7D38" w:rsidP="00766AAE">
      <w:pPr>
        <w:pStyle w:val="BodyTextIndent"/>
        <w:ind w:left="0"/>
        <w:rPr>
          <w:sz w:val="26"/>
          <w:szCs w:val="26"/>
          <w:lang w:val="ro-RO"/>
        </w:rPr>
      </w:pPr>
      <w:r w:rsidRPr="00EB2D6E">
        <w:rPr>
          <w:sz w:val="26"/>
          <w:szCs w:val="26"/>
          <w:lang w:val="ro-RO"/>
        </w:rPr>
        <w:t xml:space="preserve">    </w:t>
      </w:r>
      <w:r w:rsidRPr="00EB2D6E">
        <w:rPr>
          <w:sz w:val="26"/>
          <w:szCs w:val="26"/>
          <w:lang w:val="ro-RO"/>
        </w:rPr>
        <w:tab/>
        <w:t xml:space="preserve">În </w:t>
      </w:r>
      <w:r w:rsidR="00E84B6F" w:rsidRPr="00EB2D6E">
        <w:rPr>
          <w:sz w:val="26"/>
          <w:szCs w:val="26"/>
          <w:lang w:val="ro-RO"/>
        </w:rPr>
        <w:t xml:space="preserve">anul </w:t>
      </w:r>
      <w:r w:rsidR="00321F33" w:rsidRPr="00EB2D6E">
        <w:rPr>
          <w:sz w:val="26"/>
          <w:szCs w:val="26"/>
          <w:lang w:val="ro-RO"/>
        </w:rPr>
        <w:t>20</w:t>
      </w:r>
      <w:r w:rsidR="0061735B" w:rsidRPr="00EB2D6E">
        <w:rPr>
          <w:sz w:val="26"/>
          <w:szCs w:val="26"/>
          <w:lang w:val="ro-RO"/>
        </w:rPr>
        <w:t>2</w:t>
      </w:r>
      <w:r w:rsidR="00766AAE">
        <w:rPr>
          <w:sz w:val="26"/>
          <w:szCs w:val="26"/>
          <w:lang w:val="ro-RO"/>
        </w:rPr>
        <w:t>3</w:t>
      </w:r>
      <w:r w:rsidR="00027C32" w:rsidRPr="00EB2D6E">
        <w:rPr>
          <w:sz w:val="26"/>
          <w:szCs w:val="26"/>
          <w:lang w:val="ro-RO"/>
        </w:rPr>
        <w:t xml:space="preserve"> societatea înregistreazã</w:t>
      </w:r>
      <w:r w:rsidR="00734939" w:rsidRPr="00EB2D6E">
        <w:rPr>
          <w:sz w:val="26"/>
          <w:szCs w:val="26"/>
          <w:lang w:val="ro-RO"/>
        </w:rPr>
        <w:t xml:space="preserve"> </w:t>
      </w:r>
      <w:r w:rsidR="00766AAE">
        <w:rPr>
          <w:sz w:val="26"/>
          <w:szCs w:val="26"/>
          <w:lang w:val="ro-RO"/>
        </w:rPr>
        <w:t>o pierdere</w:t>
      </w:r>
      <w:r w:rsidR="009E2FF5" w:rsidRPr="00EB2D6E">
        <w:rPr>
          <w:sz w:val="26"/>
          <w:szCs w:val="26"/>
          <w:lang w:val="ro-RO"/>
        </w:rPr>
        <w:t xml:space="preserve"> de </w:t>
      </w:r>
      <w:r w:rsidR="00031F77">
        <w:rPr>
          <w:sz w:val="26"/>
          <w:szCs w:val="26"/>
          <w:lang w:val="ro-RO"/>
        </w:rPr>
        <w:t>213.630</w:t>
      </w:r>
      <w:r w:rsidR="00734939" w:rsidRPr="00EB2D6E">
        <w:rPr>
          <w:sz w:val="26"/>
          <w:szCs w:val="26"/>
          <w:lang w:val="ro-RO"/>
        </w:rPr>
        <w:t>lei</w:t>
      </w:r>
      <w:r w:rsidR="00FD0771" w:rsidRPr="00EB2D6E">
        <w:rPr>
          <w:sz w:val="26"/>
          <w:szCs w:val="26"/>
          <w:lang w:val="ro-RO"/>
        </w:rPr>
        <w:t>.</w:t>
      </w:r>
    </w:p>
    <w:p w:rsidR="002C7D38" w:rsidRPr="00EB2D6E" w:rsidRDefault="002C7D38" w:rsidP="002C7D38">
      <w:pPr>
        <w:pStyle w:val="BodyTextIndent"/>
        <w:ind w:left="0"/>
        <w:rPr>
          <w:b/>
          <w:bCs/>
          <w:sz w:val="26"/>
          <w:szCs w:val="26"/>
          <w:lang w:val="ro-RO"/>
        </w:rPr>
      </w:pPr>
      <w:r w:rsidRPr="00EB2D6E">
        <w:rPr>
          <w:b/>
          <w:bCs/>
          <w:sz w:val="26"/>
          <w:szCs w:val="26"/>
          <w:lang w:val="ro-RO"/>
        </w:rPr>
        <w:t>3.3 Descrierea oricãror activitãti ale societãtii de achi</w:t>
      </w:r>
      <w:r w:rsidR="00BA1618" w:rsidRPr="00EB2D6E">
        <w:rPr>
          <w:b/>
          <w:bCs/>
          <w:sz w:val="26"/>
          <w:szCs w:val="26"/>
          <w:lang w:val="ro-RO"/>
        </w:rPr>
        <w:t>zitionare a propriilor actiuni</w:t>
      </w:r>
    </w:p>
    <w:p w:rsidR="002C7D38" w:rsidRPr="00EB2D6E" w:rsidRDefault="002C7D38" w:rsidP="002C7D38">
      <w:pPr>
        <w:pStyle w:val="BodyTextIndent"/>
        <w:ind w:left="0" w:firstLine="720"/>
        <w:rPr>
          <w:sz w:val="26"/>
          <w:szCs w:val="26"/>
          <w:lang w:val="ro-RO"/>
        </w:rPr>
      </w:pPr>
      <w:r w:rsidRPr="00EB2D6E">
        <w:rPr>
          <w:sz w:val="26"/>
          <w:szCs w:val="26"/>
          <w:lang w:val="ro-RO"/>
        </w:rPr>
        <w:t xml:space="preserve">Societatea nu a achizitionat actiuni proprii în anul </w:t>
      </w:r>
      <w:r w:rsidR="00321F33" w:rsidRPr="00EB2D6E">
        <w:rPr>
          <w:sz w:val="26"/>
          <w:szCs w:val="26"/>
          <w:lang w:val="ro-RO"/>
        </w:rPr>
        <w:t>20</w:t>
      </w:r>
      <w:r w:rsidR="006A7A7B" w:rsidRPr="00EB2D6E">
        <w:rPr>
          <w:sz w:val="26"/>
          <w:szCs w:val="26"/>
          <w:lang w:val="ro-RO"/>
        </w:rPr>
        <w:t>2</w:t>
      </w:r>
      <w:r w:rsidR="00766AAE">
        <w:rPr>
          <w:sz w:val="26"/>
          <w:szCs w:val="26"/>
          <w:lang w:val="ro-RO"/>
        </w:rPr>
        <w:t>3</w:t>
      </w:r>
      <w:r w:rsidRPr="00EB2D6E">
        <w:rPr>
          <w:sz w:val="26"/>
          <w:szCs w:val="26"/>
          <w:lang w:val="ro-RO"/>
        </w:rPr>
        <w:t>.</w:t>
      </w:r>
    </w:p>
    <w:p w:rsidR="002C7D38" w:rsidRPr="00EB2D6E" w:rsidRDefault="002C7D38" w:rsidP="002C7D38">
      <w:pPr>
        <w:pStyle w:val="BodyTextIndent"/>
        <w:ind w:left="0"/>
        <w:rPr>
          <w:b/>
          <w:bCs/>
          <w:sz w:val="26"/>
          <w:szCs w:val="26"/>
          <w:lang w:val="ro-RO"/>
        </w:rPr>
      </w:pPr>
      <w:r w:rsidRPr="00EB2D6E">
        <w:rPr>
          <w:b/>
          <w:bCs/>
          <w:sz w:val="26"/>
          <w:szCs w:val="26"/>
          <w:lang w:val="ro-RO"/>
        </w:rPr>
        <w:t>3.4 În cazul în care societatea are filiale, precizarea numãrului si a valorii nominale a actiunilor emise de socie</w:t>
      </w:r>
      <w:r w:rsidR="00BA1618" w:rsidRPr="00EB2D6E">
        <w:rPr>
          <w:b/>
          <w:bCs/>
          <w:sz w:val="26"/>
          <w:szCs w:val="26"/>
          <w:lang w:val="ro-RO"/>
        </w:rPr>
        <w:t>tatea mamã detinute de filiale</w:t>
      </w:r>
    </w:p>
    <w:p w:rsidR="002C7D38" w:rsidRPr="00EB2D6E" w:rsidRDefault="002C7D38" w:rsidP="002C7D38">
      <w:pPr>
        <w:pStyle w:val="BodyTextIndent"/>
        <w:ind w:left="0" w:firstLine="720"/>
        <w:rPr>
          <w:sz w:val="26"/>
          <w:szCs w:val="26"/>
          <w:lang w:val="ro-RO"/>
        </w:rPr>
      </w:pPr>
      <w:r w:rsidRPr="00EB2D6E">
        <w:rPr>
          <w:sz w:val="26"/>
          <w:szCs w:val="26"/>
          <w:lang w:val="ro-RO"/>
        </w:rPr>
        <w:t xml:space="preserve">Societatea nu detine filiale. </w:t>
      </w:r>
    </w:p>
    <w:p w:rsidR="002C7D38" w:rsidRPr="00EB2D6E" w:rsidRDefault="002C7D38" w:rsidP="002C7D38">
      <w:pPr>
        <w:pStyle w:val="BodyTextIndent"/>
        <w:ind w:left="0"/>
        <w:rPr>
          <w:b/>
          <w:bCs/>
          <w:sz w:val="26"/>
          <w:szCs w:val="26"/>
          <w:lang w:val="ro-RO"/>
        </w:rPr>
      </w:pPr>
      <w:r w:rsidRPr="00EB2D6E">
        <w:rPr>
          <w:b/>
          <w:bCs/>
          <w:sz w:val="26"/>
          <w:szCs w:val="26"/>
          <w:lang w:val="ro-RO"/>
        </w:rPr>
        <w:t>3.5 În cazul în care societatea a emis obligatiuni si/sau sau alte titluri de creantã, prezentarea modului în care societatea îsi achitã obligatiile fatã de detinãtori</w:t>
      </w:r>
      <w:r w:rsidR="00BA1618" w:rsidRPr="00EB2D6E">
        <w:rPr>
          <w:b/>
          <w:bCs/>
          <w:sz w:val="26"/>
          <w:szCs w:val="26"/>
          <w:lang w:val="ro-RO"/>
        </w:rPr>
        <w:t>i de asemenea valori mobiliare</w:t>
      </w:r>
    </w:p>
    <w:p w:rsidR="002C7D38" w:rsidRPr="00EB2D6E" w:rsidRDefault="002C7D38" w:rsidP="002C7D38">
      <w:pPr>
        <w:pStyle w:val="BodyTextIndent"/>
        <w:ind w:left="0" w:firstLine="720"/>
        <w:rPr>
          <w:sz w:val="26"/>
          <w:szCs w:val="26"/>
          <w:lang w:val="ro-RO"/>
        </w:rPr>
      </w:pPr>
      <w:r w:rsidRPr="00EB2D6E">
        <w:rPr>
          <w:sz w:val="26"/>
          <w:szCs w:val="26"/>
          <w:lang w:val="ro-RO"/>
        </w:rPr>
        <w:lastRenderedPageBreak/>
        <w:t xml:space="preserve"> Societatea nu a emis în anul </w:t>
      </w:r>
      <w:r w:rsidR="00321F33" w:rsidRPr="00EB2D6E">
        <w:rPr>
          <w:sz w:val="26"/>
          <w:szCs w:val="26"/>
          <w:lang w:val="ro-RO"/>
        </w:rPr>
        <w:t>20</w:t>
      </w:r>
      <w:r w:rsidR="006A7A7B" w:rsidRPr="00EB2D6E">
        <w:rPr>
          <w:sz w:val="26"/>
          <w:szCs w:val="26"/>
          <w:lang w:val="ro-RO"/>
        </w:rPr>
        <w:t>2</w:t>
      </w:r>
      <w:r w:rsidR="00766AAE">
        <w:rPr>
          <w:sz w:val="26"/>
          <w:szCs w:val="26"/>
          <w:lang w:val="ro-RO"/>
        </w:rPr>
        <w:t>3</w:t>
      </w:r>
      <w:r w:rsidR="00B26377" w:rsidRPr="00EB2D6E">
        <w:rPr>
          <w:sz w:val="26"/>
          <w:szCs w:val="26"/>
          <w:lang w:val="ro-RO"/>
        </w:rPr>
        <w:t xml:space="preserve"> </w:t>
      </w:r>
      <w:r w:rsidRPr="00EB2D6E">
        <w:rPr>
          <w:sz w:val="26"/>
          <w:szCs w:val="26"/>
          <w:lang w:val="ro-RO"/>
        </w:rPr>
        <w:t>obligatiuni si/sau alte titluri de creantã.</w:t>
      </w:r>
    </w:p>
    <w:p w:rsidR="002C7D38" w:rsidRPr="00EB2D6E" w:rsidRDefault="002C7D38" w:rsidP="006A0A17">
      <w:pPr>
        <w:pStyle w:val="BodyTextIndent"/>
        <w:spacing w:after="120"/>
        <w:ind w:left="0"/>
        <w:rPr>
          <w:b/>
          <w:bCs/>
          <w:sz w:val="26"/>
          <w:szCs w:val="26"/>
          <w:lang w:val="ro-RO"/>
        </w:rPr>
      </w:pPr>
      <w:r w:rsidRPr="00EB2D6E">
        <w:rPr>
          <w:b/>
          <w:bCs/>
          <w:sz w:val="26"/>
          <w:szCs w:val="26"/>
          <w:lang w:val="ro-RO"/>
        </w:rPr>
        <w:t xml:space="preserve">4. CONDUCEREA SOCIETÃTII </w:t>
      </w:r>
    </w:p>
    <w:p w:rsidR="002C7D38" w:rsidRPr="00EB2D6E" w:rsidRDefault="002C7D38" w:rsidP="008E78A1">
      <w:pPr>
        <w:pStyle w:val="BodyTextIndent"/>
        <w:ind w:left="0"/>
        <w:rPr>
          <w:b/>
          <w:bCs/>
          <w:sz w:val="26"/>
          <w:szCs w:val="26"/>
          <w:lang w:val="ro-RO"/>
        </w:rPr>
      </w:pPr>
      <w:r w:rsidRPr="00EB2D6E">
        <w:rPr>
          <w:b/>
          <w:bCs/>
          <w:sz w:val="26"/>
          <w:szCs w:val="26"/>
          <w:lang w:val="ro-RO"/>
        </w:rPr>
        <w:tab/>
        <w:t xml:space="preserve">Guvernata corporativã </w:t>
      </w:r>
    </w:p>
    <w:p w:rsidR="002C7D38" w:rsidRPr="00EB2D6E" w:rsidRDefault="002C7D38" w:rsidP="00BA1618">
      <w:pPr>
        <w:pStyle w:val="NormalWeb"/>
        <w:spacing w:before="0" w:beforeAutospacing="0" w:after="0" w:afterAutospacing="0"/>
        <w:ind w:firstLine="720"/>
        <w:jc w:val="both"/>
        <w:rPr>
          <w:sz w:val="26"/>
          <w:szCs w:val="26"/>
        </w:rPr>
      </w:pPr>
      <w:r w:rsidRPr="00EB2D6E">
        <w:rPr>
          <w:sz w:val="26"/>
          <w:szCs w:val="26"/>
          <w:lang w:val="ro-RO"/>
        </w:rPr>
        <w:t xml:space="preserve">Guvernata corporativã în societate este </w:t>
      </w:r>
      <w:r w:rsidRPr="00EB2D6E">
        <w:rPr>
          <w:sz w:val="26"/>
          <w:szCs w:val="26"/>
        </w:rPr>
        <w:t>combinatia elementelor de control care opereaza impreuna pentru a reglementa relatia dintre toti cei care au interes in companie:</w:t>
      </w:r>
      <w:r w:rsidR="00BA1618" w:rsidRPr="00EB2D6E">
        <w:rPr>
          <w:sz w:val="26"/>
          <w:szCs w:val="26"/>
        </w:rPr>
        <w:t xml:space="preserve"> </w:t>
      </w:r>
      <w:r w:rsidRPr="00EB2D6E">
        <w:rPr>
          <w:sz w:val="26"/>
          <w:szCs w:val="26"/>
        </w:rPr>
        <w:t>actionarii</w:t>
      </w:r>
      <w:r w:rsidR="00BA1618" w:rsidRPr="00EB2D6E">
        <w:rPr>
          <w:sz w:val="26"/>
          <w:szCs w:val="26"/>
        </w:rPr>
        <w:t>, m</w:t>
      </w:r>
      <w:r w:rsidRPr="00EB2D6E">
        <w:rPr>
          <w:sz w:val="26"/>
          <w:szCs w:val="26"/>
        </w:rPr>
        <w:t>anagementul</w:t>
      </w:r>
      <w:r w:rsidR="00BA1618" w:rsidRPr="00EB2D6E">
        <w:rPr>
          <w:sz w:val="26"/>
          <w:szCs w:val="26"/>
        </w:rPr>
        <w:t xml:space="preserve">, </w:t>
      </w:r>
      <w:r w:rsidRPr="00EB2D6E">
        <w:rPr>
          <w:sz w:val="26"/>
          <w:szCs w:val="26"/>
        </w:rPr>
        <w:t>angajatii</w:t>
      </w:r>
      <w:r w:rsidR="00BA1618" w:rsidRPr="00EB2D6E">
        <w:rPr>
          <w:sz w:val="26"/>
          <w:szCs w:val="26"/>
        </w:rPr>
        <w:t xml:space="preserve">, </w:t>
      </w:r>
      <w:r w:rsidRPr="00EB2D6E">
        <w:rPr>
          <w:sz w:val="26"/>
          <w:szCs w:val="26"/>
        </w:rPr>
        <w:t>clientii</w:t>
      </w:r>
      <w:r w:rsidR="00BA1618" w:rsidRPr="00EB2D6E">
        <w:rPr>
          <w:sz w:val="26"/>
          <w:szCs w:val="26"/>
        </w:rPr>
        <w:t>,</w:t>
      </w:r>
      <w:r w:rsidRPr="00EB2D6E">
        <w:rPr>
          <w:sz w:val="26"/>
          <w:szCs w:val="26"/>
        </w:rPr>
        <w:t xml:space="preserve"> furnizorii, etc.</w:t>
      </w:r>
    </w:p>
    <w:p w:rsidR="002C7D38" w:rsidRPr="00EB2D6E" w:rsidRDefault="002C7D38" w:rsidP="00BA1618">
      <w:pPr>
        <w:pStyle w:val="NormalWeb"/>
        <w:spacing w:before="0" w:beforeAutospacing="0" w:after="0" w:afterAutospacing="0"/>
        <w:ind w:firstLine="720"/>
        <w:jc w:val="both"/>
        <w:rPr>
          <w:sz w:val="26"/>
          <w:szCs w:val="26"/>
        </w:rPr>
      </w:pPr>
      <w:r w:rsidRPr="00EB2D6E">
        <w:rPr>
          <w:sz w:val="26"/>
          <w:szCs w:val="26"/>
        </w:rPr>
        <w:t>Sursele legale care reglementeaza acest tip de relatii se regasesc in legislatia nationalã referitoare la societatile comerciale, pietele de capital, insolventa, diverse reglementari financiare, etc.</w:t>
      </w:r>
    </w:p>
    <w:p w:rsidR="002C7D38" w:rsidRPr="00EB2D6E" w:rsidRDefault="002C7D38" w:rsidP="00BA1618">
      <w:pPr>
        <w:pStyle w:val="NormalWeb"/>
        <w:spacing w:before="0" w:beforeAutospacing="0" w:after="0" w:afterAutospacing="0"/>
        <w:ind w:firstLine="720"/>
        <w:jc w:val="both"/>
        <w:rPr>
          <w:sz w:val="26"/>
          <w:szCs w:val="26"/>
        </w:rPr>
      </w:pPr>
      <w:r w:rsidRPr="00EB2D6E">
        <w:rPr>
          <w:sz w:val="26"/>
          <w:szCs w:val="26"/>
        </w:rPr>
        <w:t xml:space="preserve">Una din prevederile specifice conceptului, respectiv separarea </w:t>
      </w:r>
      <w:r w:rsidR="00BA1618" w:rsidRPr="00EB2D6E">
        <w:rPr>
          <w:sz w:val="26"/>
          <w:szCs w:val="26"/>
        </w:rPr>
        <w:t>C</w:t>
      </w:r>
      <w:r w:rsidRPr="00EB2D6E">
        <w:rPr>
          <w:sz w:val="26"/>
          <w:szCs w:val="26"/>
        </w:rPr>
        <w:t xml:space="preserve">onsiliului de </w:t>
      </w:r>
      <w:r w:rsidR="00BA1618" w:rsidRPr="00EB2D6E">
        <w:rPr>
          <w:sz w:val="26"/>
          <w:szCs w:val="26"/>
        </w:rPr>
        <w:t>A</w:t>
      </w:r>
      <w:r w:rsidRPr="00EB2D6E">
        <w:rPr>
          <w:sz w:val="26"/>
          <w:szCs w:val="26"/>
        </w:rPr>
        <w:t>dministratie</w:t>
      </w:r>
      <w:r w:rsidR="0088485D" w:rsidRPr="00EB2D6E">
        <w:rPr>
          <w:sz w:val="26"/>
          <w:szCs w:val="26"/>
        </w:rPr>
        <w:t>/Administratorului Unic</w:t>
      </w:r>
      <w:r w:rsidRPr="00EB2D6E">
        <w:rPr>
          <w:sz w:val="26"/>
          <w:szCs w:val="26"/>
        </w:rPr>
        <w:t xml:space="preserve"> de managementul firmei a fost realizatã prin hotãrârea Adunãrii Generale a Actionarilor din data de 10.04.2007.</w:t>
      </w:r>
    </w:p>
    <w:p w:rsidR="004F0EB6" w:rsidRPr="00EB2D6E" w:rsidRDefault="002C7D38" w:rsidP="008E78A1">
      <w:pPr>
        <w:pStyle w:val="NormalWeb"/>
        <w:spacing w:before="0" w:beforeAutospacing="0" w:after="0" w:afterAutospacing="0"/>
        <w:ind w:firstLine="720"/>
        <w:jc w:val="both"/>
        <w:rPr>
          <w:sz w:val="26"/>
          <w:szCs w:val="26"/>
        </w:rPr>
      </w:pPr>
      <w:r w:rsidRPr="00EB2D6E">
        <w:rPr>
          <w:sz w:val="26"/>
          <w:szCs w:val="26"/>
        </w:rPr>
        <w:t>Principiile generale ale guvernantei corporatiste sunt aplicate în cadrul societãtii.</w:t>
      </w:r>
      <w:r w:rsidRPr="00EB2D6E">
        <w:rPr>
          <w:sz w:val="26"/>
          <w:szCs w:val="26"/>
        </w:rPr>
        <w:br/>
      </w:r>
      <w:r w:rsidRPr="00EB2D6E">
        <w:rPr>
          <w:sz w:val="26"/>
          <w:szCs w:val="26"/>
        </w:rPr>
        <w:tab/>
      </w:r>
      <w:r w:rsidRPr="00EB2D6E">
        <w:rPr>
          <w:b/>
          <w:bCs/>
          <w:sz w:val="26"/>
          <w:szCs w:val="26"/>
        </w:rPr>
        <w:t>Admi</w:t>
      </w:r>
      <w:r w:rsidR="00321F33" w:rsidRPr="00EB2D6E">
        <w:rPr>
          <w:b/>
          <w:bCs/>
          <w:sz w:val="26"/>
          <w:szCs w:val="26"/>
        </w:rPr>
        <w:t>nistrarea societatii</w:t>
      </w:r>
    </w:p>
    <w:p w:rsidR="002C7D38" w:rsidRPr="00EB2D6E" w:rsidRDefault="00CC04BB" w:rsidP="002C7D38">
      <w:pPr>
        <w:pStyle w:val="BodyTextIndent"/>
        <w:ind w:left="0"/>
        <w:rPr>
          <w:sz w:val="26"/>
          <w:szCs w:val="26"/>
        </w:rPr>
      </w:pPr>
      <w:r w:rsidRPr="00EB2D6E">
        <w:rPr>
          <w:sz w:val="26"/>
          <w:szCs w:val="26"/>
        </w:rPr>
        <w:t xml:space="preserve">Incepând cu data de 17.04.2018, societatea </w:t>
      </w:r>
      <w:r w:rsidR="00321F33" w:rsidRPr="00EB2D6E">
        <w:rPr>
          <w:sz w:val="26"/>
          <w:szCs w:val="26"/>
        </w:rPr>
        <w:t>este</w:t>
      </w:r>
      <w:r w:rsidRPr="00EB2D6E">
        <w:rPr>
          <w:sz w:val="26"/>
          <w:szCs w:val="26"/>
        </w:rPr>
        <w:t xml:space="preserve"> administratã de un singur Administrator.</w:t>
      </w:r>
    </w:p>
    <w:p w:rsidR="002C7D38" w:rsidRPr="00EB2D6E" w:rsidRDefault="002C7D38" w:rsidP="006A478D">
      <w:pPr>
        <w:pStyle w:val="BodyTextIndent"/>
        <w:ind w:left="0"/>
        <w:rPr>
          <w:sz w:val="26"/>
          <w:szCs w:val="26"/>
        </w:rPr>
      </w:pPr>
      <w:r w:rsidRPr="00EB2D6E">
        <w:rPr>
          <w:sz w:val="26"/>
          <w:szCs w:val="26"/>
        </w:rPr>
        <w:tab/>
      </w:r>
      <w:r w:rsidRPr="00EB2D6E">
        <w:rPr>
          <w:b/>
          <w:bCs/>
          <w:sz w:val="26"/>
          <w:szCs w:val="26"/>
        </w:rPr>
        <w:t xml:space="preserve">Directorul general </w:t>
      </w:r>
      <w:r w:rsidRPr="00EB2D6E">
        <w:rPr>
          <w:sz w:val="26"/>
          <w:szCs w:val="26"/>
        </w:rPr>
        <w:t>are încheiat un contract de mandat privind delegarea atributiilor de conducere a societãtii de la Consiliul de Admistratie</w:t>
      </w:r>
      <w:r w:rsidR="002966CE" w:rsidRPr="00EB2D6E">
        <w:rPr>
          <w:sz w:val="26"/>
          <w:szCs w:val="26"/>
        </w:rPr>
        <w:t>/Administratorului Unic</w:t>
      </w:r>
      <w:r w:rsidRPr="00EB2D6E">
        <w:rPr>
          <w:sz w:val="26"/>
          <w:szCs w:val="26"/>
        </w:rPr>
        <w:t xml:space="preserve"> cãtre Directorul general, aprobat de Adunarea Generalã a Actionarilor din 10.04.2007 si prelungit prin acte aditionale.</w:t>
      </w:r>
    </w:p>
    <w:p w:rsidR="002C7D38" w:rsidRPr="00EB2D6E" w:rsidRDefault="002C7D38" w:rsidP="002C7D38">
      <w:pPr>
        <w:pStyle w:val="BodyTextIndent"/>
        <w:ind w:left="0"/>
        <w:rPr>
          <w:sz w:val="26"/>
          <w:szCs w:val="26"/>
        </w:rPr>
      </w:pPr>
      <w:r w:rsidRPr="00EB2D6E">
        <w:rPr>
          <w:sz w:val="26"/>
          <w:szCs w:val="26"/>
        </w:rPr>
        <w:t xml:space="preserve"> </w:t>
      </w:r>
      <w:r w:rsidRPr="00EB2D6E">
        <w:rPr>
          <w:sz w:val="26"/>
          <w:szCs w:val="26"/>
        </w:rPr>
        <w:tab/>
      </w:r>
      <w:r w:rsidRPr="00EB2D6E">
        <w:rPr>
          <w:b/>
          <w:bCs/>
          <w:sz w:val="26"/>
          <w:szCs w:val="26"/>
        </w:rPr>
        <w:t>Adunarea  Generalã a Actionarilor</w:t>
      </w:r>
      <w:r w:rsidRPr="00EB2D6E">
        <w:rPr>
          <w:sz w:val="26"/>
          <w:szCs w:val="26"/>
        </w:rPr>
        <w:t xml:space="preserve"> se desfãsoarã conform prevederilor statutare. UTILAJ GREU S</w:t>
      </w:r>
      <w:r w:rsidR="003D2141" w:rsidRPr="00EB2D6E">
        <w:rPr>
          <w:sz w:val="26"/>
          <w:szCs w:val="26"/>
        </w:rPr>
        <w:t>.</w:t>
      </w:r>
      <w:r w:rsidRPr="00EB2D6E">
        <w:rPr>
          <w:sz w:val="26"/>
          <w:szCs w:val="26"/>
        </w:rPr>
        <w:t>A</w:t>
      </w:r>
      <w:r w:rsidR="003D2141" w:rsidRPr="00EB2D6E">
        <w:rPr>
          <w:sz w:val="26"/>
          <w:szCs w:val="26"/>
        </w:rPr>
        <w:t>.</w:t>
      </w:r>
      <w:r w:rsidRPr="00EB2D6E">
        <w:rPr>
          <w:b/>
          <w:bCs/>
          <w:sz w:val="26"/>
          <w:szCs w:val="26"/>
        </w:rPr>
        <w:t xml:space="preserve"> </w:t>
      </w:r>
      <w:r w:rsidRPr="00EB2D6E">
        <w:rPr>
          <w:sz w:val="26"/>
          <w:szCs w:val="26"/>
        </w:rPr>
        <w:t>respectã principiul “o actiune, un vot, un dividend”. Nu existã actiuni fãrã drept de vot, actiuni care sã confere dreptul la mai multe v</w:t>
      </w:r>
      <w:r w:rsidR="003D2141" w:rsidRPr="00EB2D6E">
        <w:rPr>
          <w:sz w:val="26"/>
          <w:szCs w:val="26"/>
        </w:rPr>
        <w:t>oturi sau actiuni privilegiate.</w:t>
      </w:r>
    </w:p>
    <w:p w:rsidR="002C7D38" w:rsidRPr="00EB2D6E" w:rsidRDefault="002C7D38" w:rsidP="002C7D38">
      <w:pPr>
        <w:jc w:val="both"/>
        <w:rPr>
          <w:sz w:val="26"/>
          <w:szCs w:val="26"/>
        </w:rPr>
      </w:pPr>
      <w:r w:rsidRPr="00EB2D6E">
        <w:rPr>
          <w:sz w:val="26"/>
          <w:szCs w:val="26"/>
        </w:rPr>
        <w:tab/>
        <w:t xml:space="preserve">    Actionarii reprezentând, individual sau împreunã, procentul din capitalul social prevăzut în lege au dreptul :</w:t>
      </w:r>
    </w:p>
    <w:p w:rsidR="002C7D38" w:rsidRPr="00EB2D6E" w:rsidRDefault="002C7D38" w:rsidP="003D2141">
      <w:pPr>
        <w:ind w:left="1134"/>
        <w:jc w:val="both"/>
        <w:rPr>
          <w:sz w:val="26"/>
          <w:szCs w:val="26"/>
        </w:rPr>
      </w:pPr>
      <w:r w:rsidRPr="00EB2D6E">
        <w:rPr>
          <w:sz w:val="26"/>
          <w:szCs w:val="26"/>
        </w:rPr>
        <w:t xml:space="preserve">- de a introduce puncte pe ordinea de zi </w:t>
      </w:r>
    </w:p>
    <w:p w:rsidR="002C7D38" w:rsidRPr="00EB2D6E" w:rsidRDefault="002C7D38" w:rsidP="003D2141">
      <w:pPr>
        <w:ind w:left="1134"/>
        <w:jc w:val="both"/>
        <w:rPr>
          <w:sz w:val="26"/>
          <w:szCs w:val="26"/>
        </w:rPr>
      </w:pPr>
      <w:r w:rsidRPr="00EB2D6E">
        <w:rPr>
          <w:sz w:val="26"/>
          <w:szCs w:val="26"/>
        </w:rPr>
        <w:t>- de a prezenta proiecte de hotarare pentru punctele incluse sau propuse spre a fi incluse pe ordinea de zi.</w:t>
      </w:r>
    </w:p>
    <w:p w:rsidR="002C7D38" w:rsidRPr="00EB2D6E" w:rsidRDefault="002C7D38" w:rsidP="006A0A17">
      <w:pPr>
        <w:spacing w:after="120"/>
        <w:jc w:val="both"/>
        <w:rPr>
          <w:sz w:val="26"/>
          <w:szCs w:val="26"/>
        </w:rPr>
      </w:pPr>
      <w:r w:rsidRPr="00EB2D6E">
        <w:rPr>
          <w:sz w:val="26"/>
          <w:szCs w:val="26"/>
        </w:rPr>
        <w:tab/>
        <w:t>Documentele prezentate s</w:t>
      </w:r>
      <w:r w:rsidR="003D2141" w:rsidRPr="00EB2D6E">
        <w:rPr>
          <w:sz w:val="26"/>
          <w:szCs w:val="26"/>
        </w:rPr>
        <w:t>e</w:t>
      </w:r>
      <w:r w:rsidRPr="00EB2D6E">
        <w:rPr>
          <w:sz w:val="26"/>
          <w:szCs w:val="26"/>
        </w:rPr>
        <w:t xml:space="preserve"> </w:t>
      </w:r>
      <w:r w:rsidR="003D2141" w:rsidRPr="00EB2D6E">
        <w:rPr>
          <w:sz w:val="26"/>
          <w:szCs w:val="26"/>
        </w:rPr>
        <w:t>regasesc</w:t>
      </w:r>
      <w:r w:rsidRPr="00EB2D6E">
        <w:rPr>
          <w:sz w:val="26"/>
          <w:szCs w:val="26"/>
        </w:rPr>
        <w:t xml:space="preserve"> pe site-ul societãtii, fiind astfel disponibile pentru toti utilizatorii.</w:t>
      </w:r>
    </w:p>
    <w:p w:rsidR="002C7D38" w:rsidRPr="00EB2D6E" w:rsidRDefault="002C7D38" w:rsidP="002C7D38">
      <w:pPr>
        <w:ind w:firstLine="720"/>
        <w:jc w:val="both"/>
        <w:rPr>
          <w:b/>
          <w:bCs/>
          <w:sz w:val="26"/>
          <w:szCs w:val="26"/>
        </w:rPr>
      </w:pPr>
      <w:r w:rsidRPr="00EB2D6E">
        <w:rPr>
          <w:b/>
          <w:bCs/>
          <w:sz w:val="26"/>
          <w:szCs w:val="26"/>
        </w:rPr>
        <w:t xml:space="preserve">Actul constitutiv </w:t>
      </w:r>
    </w:p>
    <w:p w:rsidR="002C7D38" w:rsidRPr="00EB2D6E" w:rsidRDefault="002C7D38" w:rsidP="002C7D38">
      <w:pPr>
        <w:jc w:val="both"/>
        <w:rPr>
          <w:sz w:val="26"/>
          <w:szCs w:val="26"/>
        </w:rPr>
      </w:pPr>
      <w:r w:rsidRPr="00EB2D6E">
        <w:rPr>
          <w:sz w:val="26"/>
          <w:szCs w:val="26"/>
        </w:rPr>
        <w:t xml:space="preserve"> </w:t>
      </w:r>
      <w:r w:rsidRPr="00EB2D6E">
        <w:rPr>
          <w:sz w:val="26"/>
          <w:szCs w:val="26"/>
        </w:rPr>
        <w:tab/>
        <w:t xml:space="preserve">Conform prevederilor actului constitutiv al </w:t>
      </w:r>
      <w:r w:rsidR="003D2141" w:rsidRPr="00EB2D6E">
        <w:rPr>
          <w:sz w:val="26"/>
          <w:szCs w:val="26"/>
        </w:rPr>
        <w:t>U</w:t>
      </w:r>
      <w:r w:rsidRPr="00EB2D6E">
        <w:rPr>
          <w:sz w:val="26"/>
          <w:szCs w:val="26"/>
        </w:rPr>
        <w:t>TILAJ GREU S</w:t>
      </w:r>
      <w:r w:rsidR="003D2141" w:rsidRPr="00EB2D6E">
        <w:rPr>
          <w:sz w:val="26"/>
          <w:szCs w:val="26"/>
        </w:rPr>
        <w:t>.</w:t>
      </w:r>
      <w:r w:rsidRPr="00EB2D6E">
        <w:rPr>
          <w:sz w:val="26"/>
          <w:szCs w:val="26"/>
        </w:rPr>
        <w:t>A</w:t>
      </w:r>
      <w:r w:rsidR="003D2141" w:rsidRPr="00EB2D6E">
        <w:rPr>
          <w:sz w:val="26"/>
          <w:szCs w:val="26"/>
        </w:rPr>
        <w:t>.</w:t>
      </w:r>
      <w:r w:rsidRPr="00EB2D6E">
        <w:rPr>
          <w:sz w:val="26"/>
          <w:szCs w:val="26"/>
        </w:rPr>
        <w:t>, sistemul de  guvernantã corporativã din cadrul societãtii se bazeazã pe o structurã du</w:t>
      </w:r>
      <w:r w:rsidR="0088485D" w:rsidRPr="00EB2D6E">
        <w:rPr>
          <w:sz w:val="26"/>
          <w:szCs w:val="26"/>
        </w:rPr>
        <w:t>blã</w:t>
      </w:r>
      <w:r w:rsidRPr="00EB2D6E">
        <w:rPr>
          <w:sz w:val="26"/>
          <w:szCs w:val="26"/>
        </w:rPr>
        <w:t xml:space="preserve"> :</w:t>
      </w:r>
      <w:r w:rsidR="003D2141" w:rsidRPr="00EB2D6E">
        <w:rPr>
          <w:sz w:val="26"/>
          <w:szCs w:val="26"/>
        </w:rPr>
        <w:t xml:space="preserve"> </w:t>
      </w:r>
      <w:r w:rsidRPr="00EB2D6E">
        <w:rPr>
          <w:sz w:val="26"/>
          <w:szCs w:val="26"/>
        </w:rPr>
        <w:t xml:space="preserve">Directorul General care gestioneazã activitatea curentã a societãtii si </w:t>
      </w:r>
      <w:r w:rsidR="00CC04BB" w:rsidRPr="00EB2D6E">
        <w:rPr>
          <w:sz w:val="26"/>
          <w:szCs w:val="26"/>
        </w:rPr>
        <w:t>Administratorului Unic</w:t>
      </w:r>
      <w:r w:rsidRPr="00EB2D6E">
        <w:rPr>
          <w:sz w:val="26"/>
          <w:szCs w:val="26"/>
        </w:rPr>
        <w:t xml:space="preserve"> care actioneazã ca un organism de monitorizare si control.</w:t>
      </w:r>
    </w:p>
    <w:p w:rsidR="002C7D38" w:rsidRPr="00EB2D6E" w:rsidRDefault="002C7D38" w:rsidP="002C7D38">
      <w:pPr>
        <w:ind w:firstLine="720"/>
        <w:jc w:val="both"/>
        <w:rPr>
          <w:sz w:val="26"/>
          <w:szCs w:val="26"/>
        </w:rPr>
      </w:pPr>
      <w:r w:rsidRPr="00EB2D6E">
        <w:rPr>
          <w:sz w:val="26"/>
          <w:szCs w:val="26"/>
        </w:rPr>
        <w:t xml:space="preserve">Printre atributiile </w:t>
      </w:r>
      <w:r w:rsidR="00FE6369" w:rsidRPr="00EB2D6E">
        <w:rPr>
          <w:sz w:val="26"/>
          <w:szCs w:val="26"/>
        </w:rPr>
        <w:t>importante</w:t>
      </w:r>
      <w:r w:rsidRPr="00EB2D6E">
        <w:rPr>
          <w:sz w:val="26"/>
          <w:szCs w:val="26"/>
        </w:rPr>
        <w:t xml:space="preserve"> ale Adunãrii Generale a Actionarilor se mentioneazã : </w:t>
      </w:r>
    </w:p>
    <w:p w:rsidR="002C7D38" w:rsidRPr="00EB2D6E" w:rsidRDefault="002C7D38" w:rsidP="004E6D0D">
      <w:pPr>
        <w:ind w:left="900"/>
        <w:jc w:val="both"/>
        <w:rPr>
          <w:sz w:val="26"/>
          <w:szCs w:val="26"/>
        </w:rPr>
      </w:pPr>
      <w:r w:rsidRPr="00EB2D6E">
        <w:rPr>
          <w:sz w:val="26"/>
          <w:szCs w:val="26"/>
        </w:rPr>
        <w:t>- aprobarea situatiilor  financiare anuale si fixarea dividendului</w:t>
      </w:r>
      <w:r w:rsidR="00FC0BD9" w:rsidRPr="00EB2D6E">
        <w:rPr>
          <w:sz w:val="26"/>
          <w:szCs w:val="26"/>
        </w:rPr>
        <w:t xml:space="preserve"> </w:t>
      </w:r>
      <w:r w:rsidRPr="00EB2D6E">
        <w:rPr>
          <w:sz w:val="26"/>
          <w:szCs w:val="26"/>
        </w:rPr>
        <w:t>;</w:t>
      </w:r>
    </w:p>
    <w:p w:rsidR="002C7D38" w:rsidRPr="00EB2D6E" w:rsidRDefault="002C7D38" w:rsidP="004E6D0D">
      <w:pPr>
        <w:ind w:left="900"/>
        <w:jc w:val="both"/>
        <w:rPr>
          <w:sz w:val="26"/>
          <w:szCs w:val="26"/>
        </w:rPr>
      </w:pPr>
      <w:r w:rsidRPr="00EB2D6E">
        <w:rPr>
          <w:sz w:val="26"/>
          <w:szCs w:val="26"/>
        </w:rPr>
        <w:t xml:space="preserve">- alegerea si revocarea </w:t>
      </w:r>
      <w:r w:rsidR="00CC04BB" w:rsidRPr="00EB2D6E">
        <w:rPr>
          <w:sz w:val="26"/>
          <w:szCs w:val="26"/>
        </w:rPr>
        <w:t>Administratorului Unic</w:t>
      </w:r>
      <w:r w:rsidR="00FC0BD9" w:rsidRPr="00EB2D6E">
        <w:rPr>
          <w:sz w:val="26"/>
          <w:szCs w:val="26"/>
        </w:rPr>
        <w:t xml:space="preserve"> </w:t>
      </w:r>
      <w:r w:rsidRPr="00EB2D6E">
        <w:rPr>
          <w:sz w:val="26"/>
          <w:szCs w:val="26"/>
        </w:rPr>
        <w:t>;</w:t>
      </w:r>
    </w:p>
    <w:p w:rsidR="002C7D38" w:rsidRPr="00EB2D6E" w:rsidRDefault="002C7D38" w:rsidP="004E6D0D">
      <w:pPr>
        <w:ind w:left="900"/>
        <w:jc w:val="both"/>
        <w:rPr>
          <w:sz w:val="26"/>
          <w:szCs w:val="26"/>
        </w:rPr>
      </w:pPr>
      <w:r w:rsidRPr="00EB2D6E">
        <w:rPr>
          <w:sz w:val="26"/>
          <w:szCs w:val="26"/>
        </w:rPr>
        <w:t xml:space="preserve">- pronuntarea asupra gestiunii </w:t>
      </w:r>
      <w:r w:rsidR="00CC04BB" w:rsidRPr="00EB2D6E">
        <w:rPr>
          <w:sz w:val="26"/>
          <w:szCs w:val="26"/>
        </w:rPr>
        <w:t>Administratorului Unic</w:t>
      </w:r>
      <w:r w:rsidR="00FC0BD9" w:rsidRPr="00EB2D6E">
        <w:rPr>
          <w:sz w:val="26"/>
          <w:szCs w:val="26"/>
        </w:rPr>
        <w:t xml:space="preserve"> ;</w:t>
      </w:r>
      <w:r w:rsidRPr="00EB2D6E">
        <w:rPr>
          <w:sz w:val="26"/>
          <w:szCs w:val="26"/>
        </w:rPr>
        <w:t xml:space="preserve"> </w:t>
      </w:r>
    </w:p>
    <w:p w:rsidR="00CC04BB" w:rsidRPr="00EB2D6E" w:rsidRDefault="002C7D38" w:rsidP="004E6D0D">
      <w:pPr>
        <w:ind w:left="900"/>
        <w:jc w:val="both"/>
        <w:rPr>
          <w:sz w:val="26"/>
          <w:szCs w:val="26"/>
        </w:rPr>
      </w:pPr>
      <w:r w:rsidRPr="00EB2D6E">
        <w:rPr>
          <w:sz w:val="26"/>
          <w:szCs w:val="26"/>
        </w:rPr>
        <w:t xml:space="preserve">- </w:t>
      </w:r>
      <w:r w:rsidR="00B26377" w:rsidRPr="00EB2D6E">
        <w:rPr>
          <w:sz w:val="26"/>
          <w:szCs w:val="26"/>
        </w:rPr>
        <w:t>aprobarea</w:t>
      </w:r>
      <w:r w:rsidRPr="00EB2D6E">
        <w:rPr>
          <w:sz w:val="26"/>
          <w:szCs w:val="26"/>
        </w:rPr>
        <w:t xml:space="preserve"> Bugetului de Venituri si Cheltuieli.</w:t>
      </w:r>
    </w:p>
    <w:p w:rsidR="002C7D38" w:rsidRPr="00EB2D6E" w:rsidRDefault="002C7D38" w:rsidP="00CC04BB">
      <w:pPr>
        <w:ind w:left="720"/>
        <w:jc w:val="both"/>
        <w:rPr>
          <w:sz w:val="26"/>
          <w:szCs w:val="26"/>
        </w:rPr>
      </w:pPr>
      <w:r w:rsidRPr="00EB2D6E">
        <w:rPr>
          <w:sz w:val="26"/>
          <w:szCs w:val="26"/>
        </w:rPr>
        <w:t xml:space="preserve">Printre atributiile </w:t>
      </w:r>
      <w:r w:rsidR="00FE6369" w:rsidRPr="00EB2D6E">
        <w:rPr>
          <w:sz w:val="26"/>
          <w:szCs w:val="26"/>
        </w:rPr>
        <w:t>importante</w:t>
      </w:r>
      <w:r w:rsidRPr="00EB2D6E">
        <w:rPr>
          <w:sz w:val="26"/>
          <w:szCs w:val="26"/>
        </w:rPr>
        <w:t xml:space="preserve"> ale </w:t>
      </w:r>
      <w:r w:rsidR="00CC04BB" w:rsidRPr="00EB2D6E">
        <w:rPr>
          <w:sz w:val="26"/>
          <w:szCs w:val="26"/>
        </w:rPr>
        <w:t>Administratorului Unic</w:t>
      </w:r>
      <w:r w:rsidRPr="00EB2D6E">
        <w:rPr>
          <w:sz w:val="26"/>
          <w:szCs w:val="26"/>
        </w:rPr>
        <w:t xml:space="preserve"> se mentioneazã :</w:t>
      </w:r>
    </w:p>
    <w:p w:rsidR="002C7D38" w:rsidRPr="00EB2D6E" w:rsidRDefault="002C7D38" w:rsidP="006A7A7B">
      <w:pPr>
        <w:ind w:left="851" w:firstLine="49"/>
        <w:jc w:val="both"/>
        <w:rPr>
          <w:sz w:val="26"/>
          <w:szCs w:val="26"/>
        </w:rPr>
      </w:pPr>
      <w:r w:rsidRPr="00EB2D6E">
        <w:rPr>
          <w:sz w:val="26"/>
          <w:szCs w:val="26"/>
        </w:rPr>
        <w:t>-</w:t>
      </w:r>
      <w:r w:rsidR="00FE6369" w:rsidRPr="00EB2D6E">
        <w:rPr>
          <w:sz w:val="26"/>
          <w:szCs w:val="26"/>
        </w:rPr>
        <w:t xml:space="preserve"> </w:t>
      </w:r>
      <w:r w:rsidRPr="00EB2D6E">
        <w:rPr>
          <w:sz w:val="26"/>
          <w:szCs w:val="26"/>
        </w:rPr>
        <w:t>stabilirea directiilor principale de activitate si dezvoltare</w:t>
      </w:r>
      <w:r w:rsidR="000538BD" w:rsidRPr="00EB2D6E">
        <w:rPr>
          <w:sz w:val="26"/>
          <w:szCs w:val="26"/>
        </w:rPr>
        <w:t>/restructurare</w:t>
      </w:r>
      <w:r w:rsidRPr="00EB2D6E">
        <w:rPr>
          <w:sz w:val="26"/>
          <w:szCs w:val="26"/>
        </w:rPr>
        <w:t xml:space="preserve"> a societãtii;</w:t>
      </w:r>
    </w:p>
    <w:p w:rsidR="002C7D38" w:rsidRPr="00EB2D6E" w:rsidRDefault="002C7D38" w:rsidP="006A7A7B">
      <w:pPr>
        <w:ind w:left="851" w:firstLine="49"/>
        <w:jc w:val="both"/>
        <w:rPr>
          <w:sz w:val="26"/>
          <w:szCs w:val="26"/>
        </w:rPr>
      </w:pPr>
      <w:r w:rsidRPr="00EB2D6E">
        <w:rPr>
          <w:sz w:val="26"/>
          <w:szCs w:val="26"/>
        </w:rPr>
        <w:t>-</w:t>
      </w:r>
      <w:r w:rsidR="00FE6369" w:rsidRPr="00EB2D6E">
        <w:rPr>
          <w:sz w:val="26"/>
          <w:szCs w:val="26"/>
        </w:rPr>
        <w:t xml:space="preserve"> </w:t>
      </w:r>
      <w:r w:rsidR="00B26377" w:rsidRPr="00EB2D6E">
        <w:rPr>
          <w:sz w:val="26"/>
          <w:szCs w:val="26"/>
        </w:rPr>
        <w:t>aprobarea</w:t>
      </w:r>
      <w:r w:rsidRPr="00EB2D6E">
        <w:rPr>
          <w:sz w:val="26"/>
          <w:szCs w:val="26"/>
        </w:rPr>
        <w:t xml:space="preserve"> sistemului contabil si de control financiar</w:t>
      </w:r>
      <w:r w:rsidR="00FE6369" w:rsidRPr="00EB2D6E">
        <w:rPr>
          <w:sz w:val="26"/>
          <w:szCs w:val="26"/>
        </w:rPr>
        <w:t xml:space="preserve"> </w:t>
      </w:r>
      <w:r w:rsidRPr="00EB2D6E">
        <w:rPr>
          <w:sz w:val="26"/>
          <w:szCs w:val="26"/>
        </w:rPr>
        <w:t>;</w:t>
      </w:r>
    </w:p>
    <w:p w:rsidR="002C7D38" w:rsidRPr="00EB2D6E" w:rsidRDefault="002C7D38" w:rsidP="006A7A7B">
      <w:pPr>
        <w:ind w:left="851" w:firstLine="49"/>
        <w:jc w:val="both"/>
        <w:rPr>
          <w:sz w:val="26"/>
          <w:szCs w:val="26"/>
        </w:rPr>
      </w:pPr>
      <w:r w:rsidRPr="00EB2D6E">
        <w:rPr>
          <w:sz w:val="26"/>
          <w:szCs w:val="26"/>
        </w:rPr>
        <w:t xml:space="preserve">- numirea si revocarea directorilor, supravegherea activitãtii acestora </w:t>
      </w:r>
      <w:r w:rsidR="00FE6369" w:rsidRPr="00EB2D6E">
        <w:rPr>
          <w:sz w:val="26"/>
          <w:szCs w:val="26"/>
        </w:rPr>
        <w:t>;</w:t>
      </w:r>
    </w:p>
    <w:p w:rsidR="002C7D38" w:rsidRPr="00EB2D6E" w:rsidRDefault="002C7D38" w:rsidP="006A0A17">
      <w:pPr>
        <w:spacing w:after="120"/>
        <w:ind w:left="851" w:firstLine="49"/>
        <w:jc w:val="both"/>
        <w:rPr>
          <w:sz w:val="26"/>
          <w:szCs w:val="26"/>
        </w:rPr>
      </w:pPr>
      <w:r w:rsidRPr="00EB2D6E">
        <w:rPr>
          <w:sz w:val="26"/>
          <w:szCs w:val="26"/>
        </w:rPr>
        <w:t>- organizarea Adunãrilor Generale ale Actionarilor</w:t>
      </w:r>
      <w:r w:rsidR="00FE6369" w:rsidRPr="00EB2D6E">
        <w:rPr>
          <w:sz w:val="26"/>
          <w:szCs w:val="26"/>
        </w:rPr>
        <w:t>,</w:t>
      </w:r>
      <w:r w:rsidRPr="00EB2D6E">
        <w:rPr>
          <w:sz w:val="26"/>
          <w:szCs w:val="26"/>
        </w:rPr>
        <w:t xml:space="preserve"> implementarea hot</w:t>
      </w:r>
      <w:r w:rsidR="00FE6369" w:rsidRPr="00EB2D6E">
        <w:rPr>
          <w:sz w:val="26"/>
          <w:szCs w:val="26"/>
        </w:rPr>
        <w:t>ãrârilor.</w:t>
      </w:r>
    </w:p>
    <w:p w:rsidR="002C7D38" w:rsidRPr="00EB2D6E" w:rsidRDefault="004E6D0D" w:rsidP="006A0A17">
      <w:pPr>
        <w:ind w:firstLine="357"/>
        <w:rPr>
          <w:b/>
          <w:bCs/>
          <w:sz w:val="26"/>
          <w:szCs w:val="26"/>
        </w:rPr>
      </w:pPr>
      <w:r w:rsidRPr="00EB2D6E">
        <w:rPr>
          <w:b/>
          <w:bCs/>
          <w:sz w:val="26"/>
          <w:szCs w:val="26"/>
        </w:rPr>
        <w:tab/>
      </w:r>
      <w:r w:rsidR="002C7D38" w:rsidRPr="00EB2D6E">
        <w:rPr>
          <w:b/>
          <w:bCs/>
          <w:sz w:val="26"/>
          <w:szCs w:val="26"/>
        </w:rPr>
        <w:t>Controlul intern</w:t>
      </w:r>
    </w:p>
    <w:p w:rsidR="002C7D38" w:rsidRPr="00EB2D6E" w:rsidRDefault="004E6D0D" w:rsidP="006A0A17">
      <w:pPr>
        <w:ind w:firstLine="357"/>
        <w:jc w:val="both"/>
        <w:rPr>
          <w:sz w:val="26"/>
          <w:szCs w:val="26"/>
        </w:rPr>
      </w:pPr>
      <w:r w:rsidRPr="00EB2D6E">
        <w:rPr>
          <w:sz w:val="26"/>
          <w:szCs w:val="26"/>
        </w:rPr>
        <w:tab/>
      </w:r>
      <w:r w:rsidR="002C7D38" w:rsidRPr="00EB2D6E">
        <w:rPr>
          <w:sz w:val="26"/>
          <w:szCs w:val="26"/>
        </w:rPr>
        <w:t>Controlul intern al societăţii are ca obiective</w:t>
      </w:r>
      <w:r w:rsidR="00297897" w:rsidRPr="00EB2D6E">
        <w:rPr>
          <w:sz w:val="26"/>
          <w:szCs w:val="26"/>
        </w:rPr>
        <w:t xml:space="preserve"> </w:t>
      </w:r>
      <w:r w:rsidR="002C7D38" w:rsidRPr="00EB2D6E">
        <w:rPr>
          <w:sz w:val="26"/>
          <w:szCs w:val="26"/>
        </w:rPr>
        <w:t>:</w:t>
      </w:r>
    </w:p>
    <w:p w:rsidR="002C7D38" w:rsidRPr="00EB2D6E" w:rsidRDefault="002C7D38" w:rsidP="004E6D0D">
      <w:pPr>
        <w:ind w:left="900"/>
        <w:jc w:val="both"/>
        <w:rPr>
          <w:sz w:val="26"/>
          <w:szCs w:val="26"/>
        </w:rPr>
      </w:pPr>
      <w:r w:rsidRPr="00EB2D6E">
        <w:rPr>
          <w:sz w:val="26"/>
          <w:szCs w:val="26"/>
        </w:rPr>
        <w:t xml:space="preserve">- Urmărirea înscrierii societăţii şi a comportamentului personalului în cadrul definit de </w:t>
      </w:r>
      <w:r w:rsidRPr="00EB2D6E">
        <w:rPr>
          <w:sz w:val="26"/>
          <w:szCs w:val="26"/>
        </w:rPr>
        <w:lastRenderedPageBreak/>
        <w:t>legislaţia aplicabilă, valorile, normele şi regulile interne</w:t>
      </w:r>
      <w:r w:rsidR="00297897" w:rsidRPr="00EB2D6E">
        <w:rPr>
          <w:sz w:val="26"/>
          <w:szCs w:val="26"/>
        </w:rPr>
        <w:t xml:space="preserve"> </w:t>
      </w:r>
      <w:r w:rsidRPr="00EB2D6E">
        <w:rPr>
          <w:sz w:val="26"/>
          <w:szCs w:val="26"/>
        </w:rPr>
        <w:t>;</w:t>
      </w:r>
    </w:p>
    <w:p w:rsidR="002C7D38" w:rsidRPr="00EB2D6E" w:rsidRDefault="002C7D38" w:rsidP="00F43101">
      <w:pPr>
        <w:spacing w:before="120"/>
        <w:ind w:left="709"/>
        <w:jc w:val="both"/>
        <w:rPr>
          <w:sz w:val="26"/>
          <w:szCs w:val="26"/>
        </w:rPr>
      </w:pPr>
      <w:r w:rsidRPr="00EB2D6E">
        <w:rPr>
          <w:sz w:val="26"/>
          <w:szCs w:val="26"/>
        </w:rPr>
        <w:t>- Verificarea dacă informaţiile contabile, financiare şi de gestiune comunicate reflectă corect activitatea şi situaţia societăţii.</w:t>
      </w:r>
    </w:p>
    <w:p w:rsidR="002C7D38" w:rsidRPr="00EB2D6E" w:rsidRDefault="004E6D0D" w:rsidP="00F43101">
      <w:pPr>
        <w:spacing w:before="120" w:after="120"/>
        <w:ind w:firstLine="360"/>
        <w:jc w:val="both"/>
        <w:rPr>
          <w:sz w:val="26"/>
          <w:szCs w:val="26"/>
        </w:rPr>
      </w:pPr>
      <w:r w:rsidRPr="00EB2D6E">
        <w:rPr>
          <w:sz w:val="26"/>
          <w:szCs w:val="26"/>
        </w:rPr>
        <w:tab/>
      </w:r>
      <w:r w:rsidR="002C7D38" w:rsidRPr="00EB2D6E">
        <w:rPr>
          <w:sz w:val="26"/>
          <w:szCs w:val="26"/>
        </w:rPr>
        <w:t>Controlul intern din societate se aplică pe parcursul operaţiunilor desfăşurate:</w:t>
      </w:r>
    </w:p>
    <w:p w:rsidR="002C7D38" w:rsidRPr="00EB2D6E" w:rsidRDefault="002C7D38" w:rsidP="006A0A17">
      <w:pPr>
        <w:numPr>
          <w:ilvl w:val="0"/>
          <w:numId w:val="4"/>
        </w:numPr>
        <w:ind w:left="1134" w:hanging="357"/>
        <w:jc w:val="both"/>
        <w:rPr>
          <w:b/>
          <w:bCs/>
          <w:sz w:val="26"/>
          <w:szCs w:val="26"/>
        </w:rPr>
      </w:pPr>
      <w:r w:rsidRPr="00EB2D6E">
        <w:rPr>
          <w:sz w:val="26"/>
          <w:szCs w:val="26"/>
        </w:rPr>
        <w:t>Anterior realizării operaţiunilor, cu ocazia elaborării bugetului, ceea ce permite controlul bugetar ulterior</w:t>
      </w:r>
      <w:r w:rsidR="00297897" w:rsidRPr="00EB2D6E">
        <w:rPr>
          <w:sz w:val="26"/>
          <w:szCs w:val="26"/>
        </w:rPr>
        <w:t>.</w:t>
      </w:r>
    </w:p>
    <w:p w:rsidR="002C7D38" w:rsidRPr="00EB2D6E" w:rsidRDefault="002C7D38" w:rsidP="00AD2B6A">
      <w:pPr>
        <w:numPr>
          <w:ilvl w:val="0"/>
          <w:numId w:val="4"/>
        </w:numPr>
        <w:ind w:left="1134"/>
        <w:jc w:val="both"/>
        <w:rPr>
          <w:b/>
          <w:bCs/>
          <w:sz w:val="26"/>
          <w:szCs w:val="26"/>
        </w:rPr>
      </w:pPr>
      <w:r w:rsidRPr="00EB2D6E">
        <w:rPr>
          <w:sz w:val="26"/>
          <w:szCs w:val="26"/>
        </w:rPr>
        <w:t>În timpul operaţiunilor, prin determinarea procentului realizărilor fizice pe segmente de activitate</w:t>
      </w:r>
      <w:r w:rsidR="00297897" w:rsidRPr="00EB2D6E">
        <w:rPr>
          <w:sz w:val="26"/>
          <w:szCs w:val="26"/>
        </w:rPr>
        <w:t>.</w:t>
      </w:r>
    </w:p>
    <w:p w:rsidR="002C7D38" w:rsidRPr="00EB2D6E" w:rsidRDefault="002C7D38" w:rsidP="00F43101">
      <w:pPr>
        <w:numPr>
          <w:ilvl w:val="0"/>
          <w:numId w:val="4"/>
        </w:numPr>
        <w:spacing w:after="120"/>
        <w:ind w:left="1134"/>
        <w:jc w:val="both"/>
        <w:rPr>
          <w:b/>
          <w:bCs/>
          <w:sz w:val="26"/>
          <w:szCs w:val="26"/>
        </w:rPr>
      </w:pPr>
      <w:r w:rsidRPr="00EB2D6E">
        <w:rPr>
          <w:sz w:val="26"/>
          <w:szCs w:val="26"/>
        </w:rPr>
        <w:t>După finalizarea operaţiunilor, prin analiza rentabilităţii acestora, în vederea operării de corecţii, acolo unde este cazul.</w:t>
      </w:r>
    </w:p>
    <w:p w:rsidR="002C7D38" w:rsidRPr="00EB2D6E" w:rsidRDefault="002C7D38" w:rsidP="00F43101">
      <w:pPr>
        <w:spacing w:after="120"/>
        <w:ind w:firstLine="360"/>
        <w:jc w:val="both"/>
        <w:rPr>
          <w:sz w:val="26"/>
          <w:szCs w:val="26"/>
        </w:rPr>
      </w:pPr>
      <w:r w:rsidRPr="00EB2D6E">
        <w:rPr>
          <w:sz w:val="26"/>
          <w:szCs w:val="26"/>
        </w:rPr>
        <w:t>Activităţile de control fac parte integrantă din procesul de gestiune al societăţii şi vizează aplicarea normelor şi procedurilor de control la toate nivelele ierarhice şi funcţionale: aprobare, autorizare, verificare, evaluare performanţe, securizare active, separare a funcţiilor.</w:t>
      </w:r>
    </w:p>
    <w:p w:rsidR="002C7D38" w:rsidRPr="00EB2D6E" w:rsidRDefault="002C7D38" w:rsidP="006A0A17">
      <w:pPr>
        <w:spacing w:after="120"/>
        <w:ind w:firstLine="357"/>
        <w:jc w:val="both"/>
        <w:rPr>
          <w:sz w:val="26"/>
          <w:szCs w:val="26"/>
        </w:rPr>
      </w:pPr>
      <w:r w:rsidRPr="00EB2D6E">
        <w:rPr>
          <w:sz w:val="26"/>
          <w:szCs w:val="26"/>
        </w:rPr>
        <w:t>În cadrul controlului intern, o atenţie deosebită se acordă controlului contabil şi financiar care se realizează cu ajutorul politicilor şi procedurilor în domeniu.</w:t>
      </w:r>
      <w:r w:rsidR="005F37F2" w:rsidRPr="00EB2D6E">
        <w:rPr>
          <w:sz w:val="26"/>
          <w:szCs w:val="26"/>
        </w:rPr>
        <w:t xml:space="preserve"> </w:t>
      </w:r>
      <w:r w:rsidRPr="00EB2D6E">
        <w:rPr>
          <w:sz w:val="26"/>
          <w:szCs w:val="26"/>
        </w:rPr>
        <w:t>Controlul intern contabil şi financiar contribuie la realizarea unor informaţii fiabile şi conforme cu exigenţele legale.</w:t>
      </w:r>
    </w:p>
    <w:p w:rsidR="002C7D38" w:rsidRPr="00EB2D6E" w:rsidRDefault="002C7D38" w:rsidP="002C7D38">
      <w:pPr>
        <w:ind w:firstLine="720"/>
        <w:jc w:val="both"/>
        <w:rPr>
          <w:sz w:val="26"/>
          <w:szCs w:val="26"/>
        </w:rPr>
      </w:pPr>
      <w:r w:rsidRPr="00EB2D6E">
        <w:rPr>
          <w:b/>
          <w:bCs/>
          <w:sz w:val="26"/>
          <w:szCs w:val="26"/>
        </w:rPr>
        <w:t>Transparenta societãtii</w:t>
      </w:r>
    </w:p>
    <w:p w:rsidR="002C7D38" w:rsidRPr="00EB2D6E" w:rsidRDefault="002C7D38" w:rsidP="002C7D38">
      <w:pPr>
        <w:jc w:val="both"/>
        <w:rPr>
          <w:sz w:val="26"/>
          <w:szCs w:val="26"/>
        </w:rPr>
      </w:pPr>
      <w:r w:rsidRPr="00EB2D6E">
        <w:rPr>
          <w:sz w:val="26"/>
          <w:szCs w:val="26"/>
        </w:rPr>
        <w:t xml:space="preserve"> </w:t>
      </w:r>
      <w:r w:rsidRPr="00EB2D6E">
        <w:rPr>
          <w:sz w:val="26"/>
          <w:szCs w:val="26"/>
        </w:rPr>
        <w:tab/>
        <w:t>Situatiile financiare sunt întocmite în conformitate cu sistemul românesc de contabilitate si sunt publicate în conformitate cu prevederile din legislatia nationalã.</w:t>
      </w:r>
    </w:p>
    <w:p w:rsidR="002C7D38" w:rsidRPr="00EB2D6E" w:rsidRDefault="002C7D38" w:rsidP="002C7D38">
      <w:pPr>
        <w:jc w:val="both"/>
        <w:rPr>
          <w:sz w:val="26"/>
          <w:szCs w:val="26"/>
        </w:rPr>
      </w:pPr>
      <w:r w:rsidRPr="00EB2D6E">
        <w:rPr>
          <w:sz w:val="26"/>
          <w:szCs w:val="26"/>
        </w:rPr>
        <w:tab/>
        <w:t xml:space="preserve">Membrii organelor de administrare, conducere si supraveghere ale societãtii au obligatia colectivã de a asigura cã situatiile financiare anuale si raportul </w:t>
      </w:r>
      <w:r w:rsidR="001553FA" w:rsidRPr="00EB2D6E">
        <w:rPr>
          <w:sz w:val="26"/>
          <w:szCs w:val="26"/>
        </w:rPr>
        <w:t>Administratorului Unic</w:t>
      </w:r>
      <w:r w:rsidRPr="00EB2D6E">
        <w:rPr>
          <w:sz w:val="26"/>
          <w:szCs w:val="26"/>
        </w:rPr>
        <w:t xml:space="preserve"> sunt întocmite si sunt publicate în conformitate cu legislatia nationalã. </w:t>
      </w:r>
    </w:p>
    <w:p w:rsidR="002C7D38" w:rsidRPr="00EB2D6E" w:rsidRDefault="002C7D38" w:rsidP="006A0A17">
      <w:pPr>
        <w:spacing w:after="120"/>
        <w:jc w:val="both"/>
        <w:rPr>
          <w:sz w:val="26"/>
          <w:szCs w:val="26"/>
        </w:rPr>
      </w:pPr>
      <w:r w:rsidRPr="00EB2D6E">
        <w:rPr>
          <w:sz w:val="26"/>
          <w:szCs w:val="26"/>
        </w:rPr>
        <w:tab/>
        <w:t xml:space="preserve">Pentru situatiile financiare ale anului </w:t>
      </w:r>
      <w:r w:rsidR="00321F33" w:rsidRPr="00EB2D6E">
        <w:rPr>
          <w:sz w:val="26"/>
          <w:szCs w:val="26"/>
        </w:rPr>
        <w:t>20</w:t>
      </w:r>
      <w:r w:rsidR="006A7A7B" w:rsidRPr="00EB2D6E">
        <w:rPr>
          <w:sz w:val="26"/>
          <w:szCs w:val="26"/>
        </w:rPr>
        <w:t>2</w:t>
      </w:r>
      <w:r w:rsidR="006A0A17">
        <w:rPr>
          <w:sz w:val="26"/>
          <w:szCs w:val="26"/>
        </w:rPr>
        <w:t>3</w:t>
      </w:r>
      <w:r w:rsidRPr="00EB2D6E">
        <w:rPr>
          <w:sz w:val="26"/>
          <w:szCs w:val="26"/>
        </w:rPr>
        <w:t>, se mentioneazã ca nu au avut loc evenimente importante de raportat dupã sfârsitul exercitiului financiar.</w:t>
      </w:r>
    </w:p>
    <w:p w:rsidR="002C7D38" w:rsidRPr="00EB2D6E" w:rsidRDefault="002C7D38" w:rsidP="002C7D38">
      <w:pPr>
        <w:pStyle w:val="BodyTextIndent"/>
        <w:ind w:left="0"/>
        <w:rPr>
          <w:b/>
          <w:bCs/>
          <w:sz w:val="26"/>
          <w:szCs w:val="26"/>
          <w:lang w:val="ro-RO"/>
        </w:rPr>
      </w:pPr>
      <w:r w:rsidRPr="00EB2D6E">
        <w:rPr>
          <w:b/>
          <w:bCs/>
          <w:sz w:val="26"/>
          <w:szCs w:val="26"/>
          <w:lang w:val="ro-RO"/>
        </w:rPr>
        <w:t xml:space="preserve">4.1. Prezentarea listei si a unor informatii despre administratori </w:t>
      </w:r>
    </w:p>
    <w:p w:rsidR="002C7D38" w:rsidRPr="00EB2D6E" w:rsidRDefault="006A478D" w:rsidP="002C7D38">
      <w:pPr>
        <w:pStyle w:val="BodyTextIndent"/>
        <w:ind w:left="0"/>
        <w:rPr>
          <w:sz w:val="26"/>
          <w:szCs w:val="26"/>
          <w:lang w:val="ro-RO"/>
        </w:rPr>
      </w:pPr>
      <w:r w:rsidRPr="00EB2D6E">
        <w:rPr>
          <w:b/>
          <w:bCs/>
          <w:sz w:val="26"/>
          <w:szCs w:val="26"/>
          <w:lang w:val="ro-RO"/>
        </w:rPr>
        <w:tab/>
      </w:r>
      <w:r w:rsidR="002C7D38" w:rsidRPr="00EB2D6E">
        <w:rPr>
          <w:b/>
          <w:bCs/>
          <w:sz w:val="26"/>
          <w:szCs w:val="26"/>
          <w:lang w:val="ro-RO"/>
        </w:rPr>
        <w:t>a)</w:t>
      </w:r>
      <w:r w:rsidR="002C7D38" w:rsidRPr="00EB2D6E">
        <w:rPr>
          <w:sz w:val="26"/>
          <w:szCs w:val="26"/>
          <w:lang w:val="ro-RO"/>
        </w:rPr>
        <w:t xml:space="preserve">  În anul </w:t>
      </w:r>
      <w:r w:rsidR="00321F33" w:rsidRPr="00EB2D6E">
        <w:rPr>
          <w:sz w:val="26"/>
          <w:szCs w:val="26"/>
          <w:lang w:val="ro-RO"/>
        </w:rPr>
        <w:t>20</w:t>
      </w:r>
      <w:r w:rsidR="006A7A7B" w:rsidRPr="00EB2D6E">
        <w:rPr>
          <w:sz w:val="26"/>
          <w:szCs w:val="26"/>
          <w:lang w:val="ro-RO"/>
        </w:rPr>
        <w:t>2</w:t>
      </w:r>
      <w:r w:rsidR="006A0A17">
        <w:rPr>
          <w:sz w:val="26"/>
          <w:szCs w:val="26"/>
          <w:lang w:val="ro-RO"/>
        </w:rPr>
        <w:t>3</w:t>
      </w:r>
      <w:r w:rsidR="002C7D38" w:rsidRPr="00EB2D6E">
        <w:rPr>
          <w:sz w:val="26"/>
          <w:szCs w:val="26"/>
          <w:lang w:val="ro-RO"/>
        </w:rPr>
        <w:t xml:space="preserve"> societatea a fost administratã </w:t>
      </w:r>
      <w:r w:rsidR="001553FA" w:rsidRPr="00EB2D6E">
        <w:rPr>
          <w:sz w:val="26"/>
          <w:szCs w:val="26"/>
          <w:lang w:val="ro-RO"/>
        </w:rPr>
        <w:t>astfel</w:t>
      </w:r>
      <w:r w:rsidR="002C7D38" w:rsidRPr="00EB2D6E">
        <w:rPr>
          <w:sz w:val="26"/>
          <w:szCs w:val="26"/>
          <w:lang w:val="ro-RO"/>
        </w:rPr>
        <w:t>:</w:t>
      </w:r>
    </w:p>
    <w:p w:rsidR="00817007" w:rsidRPr="00EB2D6E" w:rsidRDefault="00817007" w:rsidP="00AD2B6A">
      <w:pPr>
        <w:pStyle w:val="BodyTextIndent"/>
        <w:numPr>
          <w:ilvl w:val="0"/>
          <w:numId w:val="5"/>
        </w:numPr>
        <w:tabs>
          <w:tab w:val="clear" w:pos="720"/>
          <w:tab w:val="num" w:pos="1080"/>
        </w:tabs>
        <w:ind w:left="1080"/>
        <w:rPr>
          <w:sz w:val="26"/>
          <w:szCs w:val="26"/>
          <w:lang w:val="ro-RO"/>
        </w:rPr>
      </w:pPr>
      <w:r w:rsidRPr="00EB2D6E">
        <w:rPr>
          <w:sz w:val="26"/>
          <w:szCs w:val="26"/>
          <w:lang w:val="ro-RO"/>
        </w:rPr>
        <w:t>Rosu Stefan</w:t>
      </w:r>
      <w:r w:rsidR="007E3457" w:rsidRPr="00EB2D6E">
        <w:rPr>
          <w:sz w:val="26"/>
          <w:szCs w:val="26"/>
          <w:lang w:val="ro-RO"/>
        </w:rPr>
        <w:t xml:space="preserve"> - </w:t>
      </w:r>
      <w:r w:rsidRPr="00EB2D6E">
        <w:rPr>
          <w:sz w:val="26"/>
          <w:szCs w:val="26"/>
          <w:lang w:val="ro-RO"/>
        </w:rPr>
        <w:t xml:space="preserve">reprezentant </w:t>
      </w:r>
      <w:r w:rsidR="008A4067" w:rsidRPr="00EB2D6E">
        <w:rPr>
          <w:sz w:val="26"/>
          <w:szCs w:val="26"/>
          <w:lang w:val="ro-RO"/>
        </w:rPr>
        <w:t xml:space="preserve">TRANSILVANIA INVESTMENTS ALLIANCE SA </w:t>
      </w:r>
      <w:r w:rsidRPr="00EB2D6E">
        <w:rPr>
          <w:sz w:val="26"/>
          <w:szCs w:val="26"/>
          <w:lang w:val="ro-RO"/>
        </w:rPr>
        <w:t xml:space="preserve">- </w:t>
      </w:r>
      <w:r w:rsidR="007B7663" w:rsidRPr="00EB2D6E">
        <w:rPr>
          <w:sz w:val="26"/>
          <w:szCs w:val="26"/>
          <w:lang w:val="ro-RO"/>
        </w:rPr>
        <w:t>Administrator Unic</w:t>
      </w:r>
    </w:p>
    <w:p w:rsidR="00D26E58" w:rsidRPr="00EB2D6E" w:rsidRDefault="002C7D38" w:rsidP="00EF6AEF">
      <w:pPr>
        <w:pStyle w:val="BodyTextIndent"/>
        <w:ind w:left="0" w:firstLine="720"/>
        <w:rPr>
          <w:sz w:val="26"/>
          <w:szCs w:val="26"/>
          <w:lang w:val="ro-RO"/>
        </w:rPr>
      </w:pPr>
      <w:r w:rsidRPr="00EB2D6E">
        <w:rPr>
          <w:sz w:val="26"/>
          <w:szCs w:val="26"/>
          <w:lang w:val="ro-RO"/>
        </w:rPr>
        <w:t xml:space="preserve">Conditiile de administrare </w:t>
      </w:r>
      <w:r w:rsidR="00E84B6F" w:rsidRPr="00EB2D6E">
        <w:rPr>
          <w:sz w:val="26"/>
          <w:szCs w:val="26"/>
          <w:lang w:val="ro-RO"/>
        </w:rPr>
        <w:t>au fost</w:t>
      </w:r>
      <w:r w:rsidRPr="00EB2D6E">
        <w:rPr>
          <w:sz w:val="26"/>
          <w:szCs w:val="26"/>
          <w:lang w:val="ro-RO"/>
        </w:rPr>
        <w:t xml:space="preserve"> stabilite prin contract</w:t>
      </w:r>
      <w:r w:rsidR="007E3457" w:rsidRPr="00EB2D6E">
        <w:rPr>
          <w:sz w:val="26"/>
          <w:szCs w:val="26"/>
          <w:lang w:val="ro-RO"/>
        </w:rPr>
        <w:t>ul</w:t>
      </w:r>
      <w:r w:rsidR="00D10D32" w:rsidRPr="00EB2D6E">
        <w:rPr>
          <w:sz w:val="26"/>
          <w:szCs w:val="26"/>
          <w:lang w:val="ro-RO"/>
        </w:rPr>
        <w:t xml:space="preserve"> nr. 471</w:t>
      </w:r>
      <w:r w:rsidRPr="00EB2D6E">
        <w:rPr>
          <w:sz w:val="26"/>
          <w:szCs w:val="26"/>
          <w:lang w:val="ro-RO"/>
        </w:rPr>
        <w:t xml:space="preserve"> </w:t>
      </w:r>
      <w:r w:rsidR="00D10D32" w:rsidRPr="00EB2D6E">
        <w:rPr>
          <w:sz w:val="26"/>
          <w:szCs w:val="26"/>
          <w:lang w:val="ro-RO"/>
        </w:rPr>
        <w:t>din 03.05.2022</w:t>
      </w:r>
      <w:r w:rsidR="007E3457" w:rsidRPr="00EB2D6E">
        <w:rPr>
          <w:sz w:val="26"/>
          <w:szCs w:val="26"/>
          <w:lang w:val="ro-RO"/>
        </w:rPr>
        <w:t>,</w:t>
      </w:r>
      <w:r w:rsidRPr="00EB2D6E">
        <w:rPr>
          <w:sz w:val="26"/>
          <w:szCs w:val="26"/>
          <w:lang w:val="ro-RO"/>
        </w:rPr>
        <w:t xml:space="preserve"> pe o duratã de 4 ani.</w:t>
      </w:r>
      <w:r w:rsidR="00BC3799" w:rsidRPr="00EB2D6E">
        <w:rPr>
          <w:sz w:val="26"/>
          <w:szCs w:val="26"/>
          <w:lang w:val="ro-RO"/>
        </w:rPr>
        <w:t xml:space="preserve"> </w:t>
      </w:r>
    </w:p>
    <w:p w:rsidR="002C7D38" w:rsidRPr="00EB2D6E" w:rsidRDefault="00F964BC" w:rsidP="002C7D38">
      <w:pPr>
        <w:pStyle w:val="BodyTextIndent"/>
        <w:ind w:left="0"/>
        <w:rPr>
          <w:sz w:val="26"/>
          <w:szCs w:val="26"/>
          <w:lang w:val="ro-RO"/>
        </w:rPr>
      </w:pPr>
      <w:r w:rsidRPr="00EB2D6E">
        <w:rPr>
          <w:b/>
          <w:bCs/>
          <w:sz w:val="26"/>
          <w:szCs w:val="26"/>
          <w:lang w:val="ro-RO"/>
        </w:rPr>
        <w:tab/>
      </w:r>
      <w:r w:rsidR="002C7D38" w:rsidRPr="00EB2D6E">
        <w:rPr>
          <w:b/>
          <w:bCs/>
          <w:sz w:val="26"/>
          <w:szCs w:val="26"/>
          <w:lang w:val="ro-RO"/>
        </w:rPr>
        <w:t>b)</w:t>
      </w:r>
      <w:r w:rsidR="00DF09CB" w:rsidRPr="00EB2D6E">
        <w:rPr>
          <w:sz w:val="26"/>
          <w:szCs w:val="26"/>
          <w:lang w:val="ro-RO"/>
        </w:rPr>
        <w:t xml:space="preserve"> Nu este cazul.</w:t>
      </w:r>
    </w:p>
    <w:p w:rsidR="002C7D38" w:rsidRPr="00EB2D6E" w:rsidRDefault="00F964BC" w:rsidP="002C7D38">
      <w:pPr>
        <w:pStyle w:val="BodyTextIndent"/>
        <w:ind w:left="0"/>
        <w:rPr>
          <w:sz w:val="26"/>
          <w:szCs w:val="26"/>
          <w:lang w:val="ro-RO"/>
        </w:rPr>
      </w:pPr>
      <w:r w:rsidRPr="00EB2D6E">
        <w:rPr>
          <w:b/>
          <w:bCs/>
          <w:sz w:val="26"/>
          <w:szCs w:val="26"/>
          <w:lang w:val="ro-RO"/>
        </w:rPr>
        <w:tab/>
      </w:r>
      <w:r w:rsidR="002C7D38" w:rsidRPr="00EB2D6E">
        <w:rPr>
          <w:b/>
          <w:bCs/>
          <w:sz w:val="26"/>
          <w:szCs w:val="26"/>
          <w:lang w:val="ro-RO"/>
        </w:rPr>
        <w:t>c)</w:t>
      </w:r>
      <w:r w:rsidR="002C7D38" w:rsidRPr="00EB2D6E">
        <w:rPr>
          <w:sz w:val="26"/>
          <w:szCs w:val="26"/>
          <w:lang w:val="ro-RO"/>
        </w:rPr>
        <w:t xml:space="preserve"> Nu este cazul. </w:t>
      </w:r>
    </w:p>
    <w:p w:rsidR="002C7D38" w:rsidRPr="00EB2D6E" w:rsidRDefault="00F964BC" w:rsidP="006A0A17">
      <w:pPr>
        <w:pStyle w:val="BodyTextIndent"/>
        <w:spacing w:after="120"/>
        <w:ind w:left="0"/>
        <w:rPr>
          <w:sz w:val="26"/>
          <w:szCs w:val="26"/>
          <w:lang w:val="ro-RO"/>
        </w:rPr>
      </w:pPr>
      <w:r w:rsidRPr="00EB2D6E">
        <w:rPr>
          <w:b/>
          <w:bCs/>
          <w:sz w:val="26"/>
          <w:szCs w:val="26"/>
          <w:lang w:val="ro-RO"/>
        </w:rPr>
        <w:tab/>
      </w:r>
      <w:r w:rsidR="002C7D38" w:rsidRPr="00EB2D6E">
        <w:rPr>
          <w:b/>
          <w:bCs/>
          <w:sz w:val="26"/>
          <w:szCs w:val="26"/>
          <w:lang w:val="ro-RO"/>
        </w:rPr>
        <w:t>d)</w:t>
      </w:r>
      <w:r w:rsidR="002C7D38" w:rsidRPr="00EB2D6E">
        <w:rPr>
          <w:sz w:val="26"/>
          <w:szCs w:val="26"/>
          <w:lang w:val="ro-RO"/>
        </w:rPr>
        <w:t xml:space="preserve"> Societatea este afiliatã cu societãtile comerciale din grupul </w:t>
      </w:r>
      <w:r w:rsidR="008A4067" w:rsidRPr="00EB2D6E">
        <w:rPr>
          <w:sz w:val="26"/>
          <w:szCs w:val="26"/>
          <w:lang w:val="ro-RO"/>
        </w:rPr>
        <w:t xml:space="preserve">TRANSILVANIA INVESTMENTS ALLIANCE SA  </w:t>
      </w:r>
      <w:r w:rsidR="002C7D38" w:rsidRPr="00EB2D6E">
        <w:rPr>
          <w:sz w:val="26"/>
          <w:szCs w:val="26"/>
          <w:lang w:val="ro-RO"/>
        </w:rPr>
        <w:t>în care aceasta detine min</w:t>
      </w:r>
      <w:r w:rsidR="00DF09CB" w:rsidRPr="00EB2D6E">
        <w:rPr>
          <w:sz w:val="26"/>
          <w:szCs w:val="26"/>
          <w:lang w:val="ro-RO"/>
        </w:rPr>
        <w:t>im</w:t>
      </w:r>
      <w:r w:rsidR="002C7D38" w:rsidRPr="00EB2D6E">
        <w:rPr>
          <w:sz w:val="26"/>
          <w:szCs w:val="26"/>
          <w:lang w:val="ro-RO"/>
        </w:rPr>
        <w:t xml:space="preserve"> 20% din capitalul social</w:t>
      </w:r>
      <w:r w:rsidR="00DF09CB" w:rsidRPr="00EB2D6E">
        <w:rPr>
          <w:sz w:val="26"/>
          <w:szCs w:val="26"/>
          <w:lang w:val="ro-RO"/>
        </w:rPr>
        <w:t>.</w:t>
      </w:r>
    </w:p>
    <w:p w:rsidR="002C7D38" w:rsidRPr="00EB2D6E" w:rsidRDefault="002C7D38" w:rsidP="002C7D38">
      <w:pPr>
        <w:pStyle w:val="BodyTextIndent"/>
        <w:ind w:left="0"/>
        <w:rPr>
          <w:sz w:val="26"/>
          <w:szCs w:val="26"/>
          <w:lang w:val="ro-RO"/>
        </w:rPr>
      </w:pPr>
      <w:r w:rsidRPr="00EB2D6E">
        <w:rPr>
          <w:b/>
          <w:bCs/>
          <w:sz w:val="26"/>
          <w:szCs w:val="26"/>
          <w:lang w:val="ro-RO"/>
        </w:rPr>
        <w:t>4.2.</w:t>
      </w:r>
      <w:r w:rsidRPr="00EB2D6E">
        <w:rPr>
          <w:sz w:val="26"/>
          <w:szCs w:val="26"/>
          <w:lang w:val="ro-RO"/>
        </w:rPr>
        <w:t xml:space="preserve"> </w:t>
      </w:r>
      <w:r w:rsidRPr="00EB2D6E">
        <w:rPr>
          <w:b/>
          <w:bCs/>
          <w:sz w:val="26"/>
          <w:szCs w:val="26"/>
          <w:lang w:val="ro-RO"/>
        </w:rPr>
        <w:t xml:space="preserve">Prezentarea listei membrilor conducerii executive </w:t>
      </w:r>
    </w:p>
    <w:p w:rsidR="002C7D38" w:rsidRPr="00EB2D6E" w:rsidRDefault="008D4785" w:rsidP="002C7D38">
      <w:pPr>
        <w:pStyle w:val="BodyTextIndent"/>
        <w:ind w:left="0"/>
        <w:rPr>
          <w:sz w:val="26"/>
          <w:szCs w:val="26"/>
          <w:lang w:val="ro-RO"/>
        </w:rPr>
      </w:pPr>
      <w:r w:rsidRPr="00EB2D6E">
        <w:rPr>
          <w:sz w:val="26"/>
          <w:szCs w:val="26"/>
          <w:lang w:val="ro-RO"/>
        </w:rPr>
        <w:tab/>
      </w:r>
      <w:r w:rsidR="002C7D38" w:rsidRPr="00EB2D6E">
        <w:rPr>
          <w:sz w:val="26"/>
          <w:szCs w:val="26"/>
          <w:lang w:val="ro-RO"/>
        </w:rPr>
        <w:t>a) Conducerea  executivã este asiguratã de:</w:t>
      </w:r>
    </w:p>
    <w:p w:rsidR="00150550" w:rsidRPr="00EB2D6E" w:rsidRDefault="002C7D38" w:rsidP="00AD2B6A">
      <w:pPr>
        <w:pStyle w:val="BodyTextIndent"/>
        <w:numPr>
          <w:ilvl w:val="0"/>
          <w:numId w:val="6"/>
        </w:numPr>
        <w:tabs>
          <w:tab w:val="num" w:pos="1080"/>
        </w:tabs>
        <w:ind w:left="1080"/>
        <w:jc w:val="left"/>
        <w:rPr>
          <w:sz w:val="26"/>
          <w:szCs w:val="26"/>
          <w:lang w:val="ro-RO"/>
        </w:rPr>
      </w:pPr>
      <w:r w:rsidRPr="00EB2D6E">
        <w:rPr>
          <w:sz w:val="26"/>
          <w:szCs w:val="26"/>
          <w:lang w:val="ro-RO"/>
        </w:rPr>
        <w:t xml:space="preserve">Sandrea Alexandru  </w:t>
      </w:r>
      <w:r w:rsidRPr="00EB2D6E">
        <w:rPr>
          <w:sz w:val="26"/>
          <w:szCs w:val="26"/>
          <w:lang w:val="ro-RO"/>
        </w:rPr>
        <w:tab/>
        <w:t xml:space="preserve">- Director General </w:t>
      </w:r>
    </w:p>
    <w:p w:rsidR="0000065F" w:rsidRPr="00EB2D6E" w:rsidRDefault="002C7D38" w:rsidP="00D10D32">
      <w:pPr>
        <w:pStyle w:val="BodyTextIndent"/>
        <w:ind w:left="0" w:firstLine="720"/>
        <w:rPr>
          <w:sz w:val="26"/>
          <w:szCs w:val="26"/>
          <w:lang w:val="ro-RO"/>
        </w:rPr>
      </w:pPr>
      <w:r w:rsidRPr="00EB2D6E">
        <w:rPr>
          <w:sz w:val="26"/>
          <w:szCs w:val="26"/>
          <w:lang w:val="ro-RO"/>
        </w:rPr>
        <w:t xml:space="preserve">- </w:t>
      </w:r>
      <w:r w:rsidR="00150550" w:rsidRPr="00EB2D6E">
        <w:rPr>
          <w:sz w:val="26"/>
          <w:szCs w:val="26"/>
          <w:lang w:val="ro-RO"/>
        </w:rPr>
        <w:t xml:space="preserve"> </w:t>
      </w:r>
      <w:r w:rsidRPr="00EB2D6E">
        <w:rPr>
          <w:sz w:val="26"/>
          <w:szCs w:val="26"/>
          <w:lang w:val="ro-RO"/>
        </w:rPr>
        <w:t>Contract de mandat nr.</w:t>
      </w:r>
      <w:r w:rsidR="00D10D32" w:rsidRPr="00EB2D6E">
        <w:rPr>
          <w:sz w:val="26"/>
          <w:szCs w:val="26"/>
          <w:lang w:val="ro-RO"/>
        </w:rPr>
        <w:t xml:space="preserve"> 469 din 03.05.2020</w:t>
      </w:r>
      <w:r w:rsidRPr="00EB2D6E">
        <w:rPr>
          <w:sz w:val="26"/>
          <w:szCs w:val="26"/>
          <w:lang w:val="ro-RO"/>
        </w:rPr>
        <w:t xml:space="preserve"> prelungit prin acte aditionale pânã la </w:t>
      </w:r>
      <w:r w:rsidR="00D10D32" w:rsidRPr="00EB2D6E">
        <w:rPr>
          <w:sz w:val="26"/>
          <w:szCs w:val="26"/>
          <w:lang w:val="ro-RO"/>
        </w:rPr>
        <w:t>3</w:t>
      </w:r>
      <w:r w:rsidRPr="00EB2D6E">
        <w:rPr>
          <w:sz w:val="26"/>
          <w:szCs w:val="26"/>
          <w:lang w:val="ro-RO"/>
        </w:rPr>
        <w:t>1.12.</w:t>
      </w:r>
      <w:r w:rsidR="00D237F6" w:rsidRPr="00EB2D6E">
        <w:rPr>
          <w:sz w:val="26"/>
          <w:szCs w:val="26"/>
          <w:lang w:val="ro-RO"/>
        </w:rPr>
        <w:t>20</w:t>
      </w:r>
      <w:r w:rsidR="007E3457" w:rsidRPr="00EB2D6E">
        <w:rPr>
          <w:sz w:val="26"/>
          <w:szCs w:val="26"/>
          <w:lang w:val="ro-RO"/>
        </w:rPr>
        <w:t>2</w:t>
      </w:r>
      <w:r w:rsidR="006A0A17">
        <w:rPr>
          <w:sz w:val="26"/>
          <w:szCs w:val="26"/>
          <w:lang w:val="ro-RO"/>
        </w:rPr>
        <w:t>4</w:t>
      </w:r>
      <w:r w:rsidR="008D4785" w:rsidRPr="00EB2D6E">
        <w:rPr>
          <w:sz w:val="26"/>
          <w:szCs w:val="26"/>
          <w:lang w:val="ro-RO"/>
        </w:rPr>
        <w:t>.</w:t>
      </w:r>
      <w:r w:rsidR="00150550" w:rsidRPr="00EB2D6E">
        <w:rPr>
          <w:sz w:val="26"/>
          <w:szCs w:val="26"/>
          <w:lang w:val="ro-RO"/>
        </w:rPr>
        <w:t xml:space="preserve"> </w:t>
      </w:r>
    </w:p>
    <w:p w:rsidR="002C7D38" w:rsidRPr="00EB2D6E" w:rsidRDefault="008D4785" w:rsidP="002C7D38">
      <w:pPr>
        <w:pStyle w:val="BodyTextIndent"/>
        <w:ind w:left="0"/>
        <w:rPr>
          <w:sz w:val="26"/>
          <w:szCs w:val="26"/>
          <w:lang w:val="ro-RO"/>
        </w:rPr>
      </w:pPr>
      <w:r w:rsidRPr="00EB2D6E">
        <w:rPr>
          <w:sz w:val="26"/>
          <w:szCs w:val="26"/>
          <w:lang w:val="ro-RO"/>
        </w:rPr>
        <w:tab/>
      </w:r>
      <w:r w:rsidR="00DF09CB" w:rsidRPr="00EB2D6E">
        <w:rPr>
          <w:sz w:val="26"/>
          <w:szCs w:val="26"/>
          <w:lang w:val="ro-RO"/>
        </w:rPr>
        <w:t>b)  Nu este cazul.</w:t>
      </w:r>
    </w:p>
    <w:p w:rsidR="002C7D38" w:rsidRPr="00EB2D6E" w:rsidRDefault="008D4785" w:rsidP="0088485D">
      <w:pPr>
        <w:pStyle w:val="BodyTextIndent"/>
        <w:ind w:left="0"/>
        <w:rPr>
          <w:sz w:val="26"/>
          <w:szCs w:val="26"/>
          <w:lang w:val="ro-RO"/>
        </w:rPr>
      </w:pPr>
      <w:r w:rsidRPr="00EB2D6E">
        <w:rPr>
          <w:sz w:val="26"/>
          <w:szCs w:val="26"/>
          <w:lang w:val="ro-RO"/>
        </w:rPr>
        <w:tab/>
      </w:r>
      <w:r w:rsidR="002C7D38" w:rsidRPr="00EB2D6E">
        <w:rPr>
          <w:sz w:val="26"/>
          <w:szCs w:val="26"/>
          <w:lang w:val="ro-RO"/>
        </w:rPr>
        <w:t>c) Participarea conducerii executive la capitalul social este urmãtoarea:</w:t>
      </w:r>
    </w:p>
    <w:p w:rsidR="002C7D38" w:rsidRPr="00EB2D6E" w:rsidRDefault="008D4785" w:rsidP="006A0A17">
      <w:pPr>
        <w:pStyle w:val="BodyTextIndent"/>
        <w:spacing w:after="120"/>
        <w:ind w:firstLine="181"/>
        <w:rPr>
          <w:sz w:val="26"/>
          <w:szCs w:val="26"/>
          <w:lang w:val="ro-RO"/>
        </w:rPr>
      </w:pPr>
      <w:r w:rsidRPr="00EB2D6E">
        <w:rPr>
          <w:sz w:val="26"/>
          <w:szCs w:val="26"/>
          <w:lang w:val="ro-RO"/>
        </w:rPr>
        <w:t xml:space="preserve"> </w:t>
      </w:r>
      <w:r w:rsidR="002C7D38" w:rsidRPr="00EB2D6E">
        <w:rPr>
          <w:sz w:val="26"/>
          <w:szCs w:val="26"/>
          <w:lang w:val="ro-RO"/>
        </w:rPr>
        <w:t xml:space="preserve">Sandrea Alexandru </w:t>
      </w:r>
      <w:r w:rsidR="00A80FE2" w:rsidRPr="00EB2D6E">
        <w:rPr>
          <w:sz w:val="26"/>
          <w:szCs w:val="26"/>
          <w:lang w:val="ro-RO"/>
        </w:rPr>
        <w:t xml:space="preserve"> </w:t>
      </w:r>
      <w:r w:rsidR="002C7D38" w:rsidRPr="00EB2D6E">
        <w:rPr>
          <w:sz w:val="26"/>
          <w:szCs w:val="26"/>
          <w:lang w:val="ro-RO"/>
        </w:rPr>
        <w:t xml:space="preserve">- </w:t>
      </w:r>
      <w:r w:rsidR="008163D8" w:rsidRPr="00EB2D6E">
        <w:rPr>
          <w:sz w:val="26"/>
          <w:szCs w:val="26"/>
          <w:lang w:val="ro-RO"/>
        </w:rPr>
        <w:t>9</w:t>
      </w:r>
      <w:r w:rsidR="00DF09CB" w:rsidRPr="00EB2D6E">
        <w:rPr>
          <w:sz w:val="26"/>
          <w:szCs w:val="26"/>
          <w:lang w:val="ro-RO"/>
        </w:rPr>
        <w:t>.</w:t>
      </w:r>
      <w:r w:rsidR="008163D8" w:rsidRPr="00EB2D6E">
        <w:rPr>
          <w:sz w:val="26"/>
          <w:szCs w:val="26"/>
          <w:lang w:val="ro-RO"/>
        </w:rPr>
        <w:t>325</w:t>
      </w:r>
      <w:r w:rsidR="002C7D38" w:rsidRPr="00EB2D6E">
        <w:rPr>
          <w:sz w:val="26"/>
          <w:szCs w:val="26"/>
          <w:lang w:val="ro-RO"/>
        </w:rPr>
        <w:t xml:space="preserve"> actiuni </w:t>
      </w:r>
    </w:p>
    <w:p w:rsidR="002C7D38" w:rsidRPr="00EB2D6E" w:rsidRDefault="002C7D38" w:rsidP="0088485D">
      <w:pPr>
        <w:pStyle w:val="BodyTextIndent"/>
        <w:ind w:left="0"/>
        <w:rPr>
          <w:sz w:val="26"/>
          <w:szCs w:val="26"/>
          <w:lang w:val="ro-RO"/>
        </w:rPr>
      </w:pPr>
      <w:r w:rsidRPr="00EB2D6E">
        <w:rPr>
          <w:b/>
          <w:bCs/>
          <w:sz w:val="26"/>
          <w:szCs w:val="26"/>
          <w:lang w:val="ro-RO"/>
        </w:rPr>
        <w:t>4.3.</w:t>
      </w:r>
      <w:r w:rsidRPr="00EB2D6E">
        <w:rPr>
          <w:sz w:val="26"/>
          <w:szCs w:val="26"/>
          <w:lang w:val="ro-RO"/>
        </w:rPr>
        <w:t xml:space="preserve"> Persoanele mentionate la pct. 4.1 si pct. 4.2 nu au fost implicate în ultimii 5 ani în litigii legate de activitatea prestatã. </w:t>
      </w:r>
    </w:p>
    <w:p w:rsidR="002C7D38" w:rsidRDefault="002C7D38" w:rsidP="002C7D38">
      <w:pPr>
        <w:pStyle w:val="BodyTextIndent"/>
        <w:rPr>
          <w:b/>
          <w:bCs/>
          <w:sz w:val="26"/>
          <w:szCs w:val="26"/>
          <w:lang w:val="ro-RO"/>
        </w:rPr>
      </w:pPr>
    </w:p>
    <w:p w:rsidR="00F43101" w:rsidRDefault="00F43101" w:rsidP="002C7D38">
      <w:pPr>
        <w:pStyle w:val="BodyTextIndent"/>
        <w:rPr>
          <w:b/>
          <w:bCs/>
          <w:sz w:val="26"/>
          <w:szCs w:val="26"/>
          <w:lang w:val="ro-RO"/>
        </w:rPr>
      </w:pPr>
    </w:p>
    <w:p w:rsidR="001564C4" w:rsidRPr="00EB2D6E" w:rsidRDefault="002C7D38" w:rsidP="002C7D38">
      <w:pPr>
        <w:pStyle w:val="BodyTextIndent"/>
        <w:ind w:left="0"/>
        <w:rPr>
          <w:b/>
          <w:bCs/>
          <w:sz w:val="26"/>
          <w:szCs w:val="26"/>
          <w:u w:val="single"/>
          <w:lang w:val="ro-RO"/>
        </w:rPr>
      </w:pPr>
      <w:r w:rsidRPr="00EB2D6E">
        <w:rPr>
          <w:b/>
          <w:bCs/>
          <w:sz w:val="26"/>
          <w:szCs w:val="26"/>
          <w:lang w:val="ro-RO"/>
        </w:rPr>
        <w:t>5. SITUATIA FINANCIAR</w:t>
      </w:r>
      <w:r w:rsidR="00C36FCB" w:rsidRPr="00EB2D6E">
        <w:rPr>
          <w:b/>
          <w:bCs/>
          <w:sz w:val="26"/>
          <w:szCs w:val="26"/>
          <w:lang w:val="ro-RO"/>
        </w:rPr>
        <w:t>-</w:t>
      </w:r>
      <w:r w:rsidRPr="00EB2D6E">
        <w:rPr>
          <w:b/>
          <w:bCs/>
          <w:sz w:val="26"/>
          <w:szCs w:val="26"/>
          <w:lang w:val="ro-RO"/>
        </w:rPr>
        <w:t>CONTABILÃ</w:t>
      </w:r>
    </w:p>
    <w:p w:rsidR="00AA1D75" w:rsidRPr="00EB2D6E" w:rsidRDefault="00AA1D75" w:rsidP="007E3457">
      <w:pPr>
        <w:pStyle w:val="BodyTextIndent"/>
        <w:ind w:left="0"/>
        <w:rPr>
          <w:b/>
          <w:bCs/>
          <w:sz w:val="26"/>
          <w:szCs w:val="26"/>
          <w:lang w:val="ro-RO"/>
        </w:rPr>
      </w:pPr>
    </w:p>
    <w:p w:rsidR="007E3457" w:rsidRPr="00EB2D6E" w:rsidRDefault="002C7D38" w:rsidP="007E3457">
      <w:pPr>
        <w:pStyle w:val="BodyTextIndent"/>
        <w:ind w:left="0"/>
        <w:rPr>
          <w:b/>
          <w:bCs/>
          <w:sz w:val="26"/>
          <w:szCs w:val="26"/>
          <w:u w:val="single"/>
          <w:lang w:val="ro-RO"/>
        </w:rPr>
      </w:pPr>
      <w:r w:rsidRPr="00EB2D6E">
        <w:rPr>
          <w:b/>
          <w:bCs/>
          <w:sz w:val="26"/>
          <w:szCs w:val="26"/>
          <w:lang w:val="ro-RO"/>
        </w:rPr>
        <w:t xml:space="preserve"> </w:t>
      </w:r>
      <w:r w:rsidR="007E3457" w:rsidRPr="00EB2D6E">
        <w:rPr>
          <w:b/>
          <w:bCs/>
          <w:sz w:val="26"/>
          <w:szCs w:val="26"/>
          <w:lang w:val="ro-RO"/>
        </w:rPr>
        <w:t>a) Elemente de bilant</w:t>
      </w:r>
      <w:r w:rsidR="007E3457" w:rsidRPr="00EB2D6E">
        <w:rPr>
          <w:b/>
          <w:bCs/>
          <w:sz w:val="26"/>
          <w:szCs w:val="26"/>
          <w:u w:val="single"/>
          <w:lang w:val="ro-RO"/>
        </w:rPr>
        <w:t xml:space="preserve"> </w:t>
      </w:r>
    </w:p>
    <w:p w:rsidR="00A80FE2" w:rsidRPr="00EB2D6E" w:rsidRDefault="007E3457" w:rsidP="007E3457">
      <w:pPr>
        <w:pStyle w:val="BodyTextIndent"/>
        <w:ind w:left="0"/>
        <w:rPr>
          <w:sz w:val="26"/>
          <w:szCs w:val="26"/>
          <w:lang w:val="ro-RO"/>
        </w:rPr>
      </w:pPr>
      <w:r w:rsidRPr="00EB2D6E">
        <w:rPr>
          <w:sz w:val="26"/>
          <w:szCs w:val="26"/>
          <w:lang w:val="ro-RO"/>
        </w:rPr>
        <w:tab/>
        <w:t>Situatia elementelor de activ în anul 20</w:t>
      </w:r>
      <w:r w:rsidR="005527FD" w:rsidRPr="00EB2D6E">
        <w:rPr>
          <w:sz w:val="26"/>
          <w:szCs w:val="26"/>
          <w:lang w:val="ro-RO"/>
        </w:rPr>
        <w:t>2</w:t>
      </w:r>
      <w:r w:rsidR="00F43101">
        <w:rPr>
          <w:sz w:val="26"/>
          <w:szCs w:val="26"/>
          <w:lang w:val="ro-RO"/>
        </w:rPr>
        <w:t>3</w:t>
      </w:r>
      <w:r w:rsidRPr="00EB2D6E">
        <w:rPr>
          <w:sz w:val="26"/>
          <w:szCs w:val="26"/>
          <w:lang w:val="ro-RO"/>
        </w:rPr>
        <w:t>, comparativ cu ultimii trei ani:</w:t>
      </w:r>
    </w:p>
    <w:p w:rsidR="002417B7" w:rsidRPr="00EB2D6E" w:rsidRDefault="002417B7" w:rsidP="007E3457">
      <w:pPr>
        <w:pStyle w:val="BodyTextIndent"/>
        <w:ind w:left="0"/>
        <w:rPr>
          <w:sz w:val="26"/>
          <w:szCs w:val="26"/>
          <w:lang w:val="ro-RO"/>
        </w:rPr>
      </w:pPr>
    </w:p>
    <w:tbl>
      <w:tblPr>
        <w:tblStyle w:val="TableGrid"/>
        <w:tblW w:w="0" w:type="auto"/>
        <w:tblLook w:val="01E0"/>
      </w:tblPr>
      <w:tblGrid>
        <w:gridCol w:w="628"/>
        <w:gridCol w:w="3576"/>
        <w:gridCol w:w="1343"/>
        <w:gridCol w:w="1343"/>
        <w:gridCol w:w="1343"/>
        <w:gridCol w:w="1343"/>
      </w:tblGrid>
      <w:tr w:rsidR="00F43101" w:rsidRPr="005D7DE2" w:rsidTr="008F0AF9">
        <w:tc>
          <w:tcPr>
            <w:tcW w:w="628" w:type="dxa"/>
            <w:shd w:val="clear" w:color="auto" w:fill="E6E6E6"/>
          </w:tcPr>
          <w:p w:rsidR="00F43101" w:rsidRPr="00EB2D6E" w:rsidRDefault="00F43101">
            <w:pPr>
              <w:pStyle w:val="BodyTextIndent"/>
              <w:ind w:left="0"/>
              <w:rPr>
                <w:sz w:val="24"/>
                <w:szCs w:val="24"/>
                <w:lang w:val="ro-RO"/>
              </w:rPr>
            </w:pPr>
            <w:r w:rsidRPr="00EB2D6E">
              <w:rPr>
                <w:sz w:val="24"/>
                <w:szCs w:val="24"/>
                <w:lang w:val="ro-RO"/>
              </w:rPr>
              <w:t>Nr.</w:t>
            </w:r>
          </w:p>
          <w:p w:rsidR="00F43101" w:rsidRPr="00EB2D6E" w:rsidRDefault="00F43101">
            <w:pPr>
              <w:pStyle w:val="BodyTextIndent"/>
              <w:ind w:left="0"/>
              <w:rPr>
                <w:sz w:val="24"/>
                <w:szCs w:val="24"/>
                <w:lang w:val="ro-RO"/>
              </w:rPr>
            </w:pPr>
            <w:r w:rsidRPr="00EB2D6E">
              <w:rPr>
                <w:sz w:val="24"/>
                <w:szCs w:val="24"/>
                <w:lang w:val="ro-RO"/>
              </w:rPr>
              <w:t>crt.</w:t>
            </w:r>
          </w:p>
        </w:tc>
        <w:tc>
          <w:tcPr>
            <w:tcW w:w="3576" w:type="dxa"/>
            <w:shd w:val="clear" w:color="auto" w:fill="E6E6E6"/>
            <w:vAlign w:val="center"/>
          </w:tcPr>
          <w:p w:rsidR="00F43101" w:rsidRPr="00EB2D6E" w:rsidRDefault="00F43101">
            <w:pPr>
              <w:pStyle w:val="BodyTextIndent"/>
              <w:ind w:left="0"/>
              <w:jc w:val="center"/>
              <w:rPr>
                <w:sz w:val="24"/>
                <w:szCs w:val="24"/>
                <w:lang w:val="ro-RO"/>
              </w:rPr>
            </w:pPr>
            <w:r w:rsidRPr="00EB2D6E">
              <w:rPr>
                <w:sz w:val="24"/>
                <w:szCs w:val="24"/>
                <w:lang w:val="ro-RO"/>
              </w:rPr>
              <w:t>Elemente de activ</w:t>
            </w:r>
          </w:p>
        </w:tc>
        <w:tc>
          <w:tcPr>
            <w:tcW w:w="1343" w:type="dxa"/>
            <w:shd w:val="clear" w:color="auto" w:fill="E6E6E6"/>
            <w:vAlign w:val="center"/>
          </w:tcPr>
          <w:p w:rsidR="00F43101" w:rsidRPr="00EB2D6E" w:rsidRDefault="00F43101" w:rsidP="008F0AF9">
            <w:pPr>
              <w:pStyle w:val="BodyTextIndent"/>
              <w:ind w:left="0"/>
              <w:jc w:val="center"/>
              <w:rPr>
                <w:sz w:val="24"/>
                <w:szCs w:val="24"/>
                <w:lang w:val="ro-RO"/>
              </w:rPr>
            </w:pPr>
            <w:r w:rsidRPr="00EB2D6E">
              <w:rPr>
                <w:sz w:val="24"/>
                <w:szCs w:val="24"/>
                <w:lang w:val="ro-RO"/>
              </w:rPr>
              <w:t>Valoarea la 31.12.2020</w:t>
            </w:r>
          </w:p>
        </w:tc>
        <w:tc>
          <w:tcPr>
            <w:tcW w:w="1343" w:type="dxa"/>
            <w:shd w:val="clear" w:color="auto" w:fill="E6E6E6"/>
            <w:vAlign w:val="center"/>
          </w:tcPr>
          <w:p w:rsidR="00F43101" w:rsidRPr="00EB2D6E" w:rsidRDefault="00F43101" w:rsidP="008F0AF9">
            <w:pPr>
              <w:pStyle w:val="BodyTextIndent"/>
              <w:ind w:left="0"/>
              <w:jc w:val="center"/>
              <w:rPr>
                <w:sz w:val="24"/>
                <w:szCs w:val="24"/>
                <w:lang w:val="ro-RO"/>
              </w:rPr>
            </w:pPr>
            <w:r w:rsidRPr="00EB2D6E">
              <w:rPr>
                <w:sz w:val="24"/>
                <w:szCs w:val="24"/>
                <w:lang w:val="ro-RO"/>
              </w:rPr>
              <w:t>Valoarea la 31.12.2021</w:t>
            </w:r>
          </w:p>
        </w:tc>
        <w:tc>
          <w:tcPr>
            <w:tcW w:w="1343" w:type="dxa"/>
            <w:shd w:val="clear" w:color="auto" w:fill="E6E6E6"/>
          </w:tcPr>
          <w:p w:rsidR="00F43101" w:rsidRPr="00EB2D6E" w:rsidRDefault="00F43101" w:rsidP="008F0AF9">
            <w:pPr>
              <w:pStyle w:val="BodyTextIndent"/>
              <w:ind w:left="0"/>
              <w:jc w:val="center"/>
              <w:rPr>
                <w:sz w:val="24"/>
                <w:szCs w:val="24"/>
                <w:lang w:val="ro-RO"/>
              </w:rPr>
            </w:pPr>
            <w:r w:rsidRPr="00EB2D6E">
              <w:rPr>
                <w:sz w:val="24"/>
                <w:szCs w:val="24"/>
                <w:lang w:val="ro-RO"/>
              </w:rPr>
              <w:t>Valoarea la 31.12.2022</w:t>
            </w:r>
          </w:p>
        </w:tc>
        <w:tc>
          <w:tcPr>
            <w:tcW w:w="1343" w:type="dxa"/>
            <w:shd w:val="clear" w:color="auto" w:fill="E6E6E6"/>
            <w:vAlign w:val="center"/>
          </w:tcPr>
          <w:p w:rsidR="00F43101" w:rsidRPr="00EB2D6E" w:rsidRDefault="00F43101">
            <w:pPr>
              <w:pStyle w:val="BodyTextIndent"/>
              <w:ind w:left="0"/>
              <w:jc w:val="center"/>
              <w:rPr>
                <w:sz w:val="24"/>
                <w:szCs w:val="24"/>
                <w:lang w:val="ro-RO"/>
              </w:rPr>
            </w:pPr>
            <w:r w:rsidRPr="00EB2D6E">
              <w:rPr>
                <w:sz w:val="24"/>
                <w:szCs w:val="24"/>
                <w:lang w:val="ro-RO"/>
              </w:rPr>
              <w:t>Valoarea la 31.12.202</w:t>
            </w:r>
            <w:r>
              <w:rPr>
                <w:sz w:val="24"/>
                <w:szCs w:val="24"/>
                <w:lang w:val="ro-RO"/>
              </w:rPr>
              <w:t>3</w:t>
            </w:r>
          </w:p>
        </w:tc>
      </w:tr>
      <w:tr w:rsidR="00F43101" w:rsidRPr="005D7DE2" w:rsidTr="008F0AF9">
        <w:tc>
          <w:tcPr>
            <w:tcW w:w="628" w:type="dxa"/>
          </w:tcPr>
          <w:p w:rsidR="00F43101" w:rsidRPr="00EB2D6E" w:rsidRDefault="00F43101">
            <w:pPr>
              <w:pStyle w:val="BodyTextIndent"/>
              <w:ind w:left="0"/>
              <w:jc w:val="center"/>
              <w:rPr>
                <w:sz w:val="24"/>
                <w:szCs w:val="24"/>
                <w:lang w:val="ro-RO"/>
              </w:rPr>
            </w:pPr>
            <w:r w:rsidRPr="00EB2D6E">
              <w:rPr>
                <w:sz w:val="24"/>
                <w:szCs w:val="24"/>
                <w:lang w:val="ro-RO"/>
              </w:rPr>
              <w:t>1</w:t>
            </w:r>
          </w:p>
        </w:tc>
        <w:tc>
          <w:tcPr>
            <w:tcW w:w="3576" w:type="dxa"/>
            <w:vAlign w:val="center"/>
          </w:tcPr>
          <w:p w:rsidR="00F43101" w:rsidRPr="00EB2D6E" w:rsidRDefault="00F43101">
            <w:pPr>
              <w:pStyle w:val="BodyTextIndent"/>
              <w:ind w:left="0"/>
              <w:jc w:val="left"/>
              <w:rPr>
                <w:sz w:val="24"/>
                <w:szCs w:val="24"/>
                <w:lang w:val="ro-RO"/>
              </w:rPr>
            </w:pPr>
            <w:r w:rsidRPr="00EB2D6E">
              <w:rPr>
                <w:sz w:val="24"/>
                <w:szCs w:val="24"/>
                <w:lang w:val="ro-RO"/>
              </w:rPr>
              <w:t>Imobilizãri necorporale</w:t>
            </w:r>
          </w:p>
        </w:tc>
        <w:tc>
          <w:tcPr>
            <w:tcW w:w="1343" w:type="dxa"/>
            <w:vAlign w:val="center"/>
          </w:tcPr>
          <w:p w:rsidR="00F43101" w:rsidRPr="00EB2D6E" w:rsidRDefault="00F43101" w:rsidP="008F0AF9">
            <w:pPr>
              <w:pStyle w:val="BodyTextIndent"/>
              <w:ind w:left="0"/>
              <w:jc w:val="center"/>
              <w:rPr>
                <w:sz w:val="24"/>
                <w:szCs w:val="24"/>
                <w:lang w:val="ro-RO"/>
              </w:rPr>
            </w:pPr>
            <w:r w:rsidRPr="00EB2D6E">
              <w:rPr>
                <w:sz w:val="24"/>
                <w:szCs w:val="24"/>
                <w:lang w:val="ro-RO"/>
              </w:rPr>
              <w:t>0</w:t>
            </w:r>
          </w:p>
        </w:tc>
        <w:tc>
          <w:tcPr>
            <w:tcW w:w="1343" w:type="dxa"/>
            <w:vAlign w:val="center"/>
          </w:tcPr>
          <w:p w:rsidR="00F43101" w:rsidRPr="00EB2D6E" w:rsidRDefault="00F43101" w:rsidP="008F0AF9">
            <w:pPr>
              <w:pStyle w:val="BodyTextIndent"/>
              <w:ind w:left="0"/>
              <w:jc w:val="center"/>
              <w:rPr>
                <w:sz w:val="24"/>
                <w:szCs w:val="24"/>
                <w:lang w:val="ro-RO"/>
              </w:rPr>
            </w:pPr>
            <w:r w:rsidRPr="00EB2D6E">
              <w:rPr>
                <w:sz w:val="24"/>
                <w:szCs w:val="24"/>
                <w:lang w:val="ro-RO"/>
              </w:rPr>
              <w:t>0</w:t>
            </w:r>
          </w:p>
        </w:tc>
        <w:tc>
          <w:tcPr>
            <w:tcW w:w="1343" w:type="dxa"/>
          </w:tcPr>
          <w:p w:rsidR="00F43101" w:rsidRPr="00EB2D6E" w:rsidRDefault="00F43101" w:rsidP="008F0AF9">
            <w:pPr>
              <w:pStyle w:val="BodyTextIndent"/>
              <w:ind w:left="0"/>
              <w:jc w:val="center"/>
              <w:rPr>
                <w:sz w:val="24"/>
                <w:szCs w:val="24"/>
                <w:lang w:val="ro-RO"/>
              </w:rPr>
            </w:pPr>
            <w:r w:rsidRPr="00EB2D6E">
              <w:rPr>
                <w:sz w:val="24"/>
                <w:szCs w:val="24"/>
                <w:lang w:val="ro-RO"/>
              </w:rPr>
              <w:t>0</w:t>
            </w:r>
          </w:p>
        </w:tc>
        <w:tc>
          <w:tcPr>
            <w:tcW w:w="1343" w:type="dxa"/>
            <w:vAlign w:val="center"/>
          </w:tcPr>
          <w:p w:rsidR="00F43101" w:rsidRPr="00EB2D6E" w:rsidRDefault="00302575">
            <w:pPr>
              <w:jc w:val="right"/>
              <w:rPr>
                <w:sz w:val="24"/>
                <w:szCs w:val="24"/>
              </w:rPr>
            </w:pPr>
            <w:r>
              <w:rPr>
                <w:sz w:val="24"/>
                <w:szCs w:val="24"/>
              </w:rPr>
              <w:t>0</w:t>
            </w:r>
          </w:p>
        </w:tc>
      </w:tr>
      <w:tr w:rsidR="00F43101" w:rsidRPr="005D7DE2" w:rsidTr="008F0AF9">
        <w:trPr>
          <w:trHeight w:val="242"/>
        </w:trPr>
        <w:tc>
          <w:tcPr>
            <w:tcW w:w="628" w:type="dxa"/>
            <w:vMerge w:val="restart"/>
          </w:tcPr>
          <w:p w:rsidR="00F43101" w:rsidRPr="00EB2D6E" w:rsidRDefault="00F43101">
            <w:pPr>
              <w:pStyle w:val="BodyTextIndent"/>
              <w:ind w:left="0"/>
              <w:jc w:val="center"/>
              <w:rPr>
                <w:sz w:val="24"/>
                <w:szCs w:val="24"/>
                <w:lang w:val="ro-RO"/>
              </w:rPr>
            </w:pPr>
            <w:r w:rsidRPr="00EB2D6E">
              <w:rPr>
                <w:sz w:val="24"/>
                <w:szCs w:val="24"/>
                <w:lang w:val="ro-RO"/>
              </w:rPr>
              <w:t>2</w:t>
            </w:r>
          </w:p>
        </w:tc>
        <w:tc>
          <w:tcPr>
            <w:tcW w:w="3576" w:type="dxa"/>
            <w:tcBorders>
              <w:bottom w:val="dotted" w:sz="4" w:space="0" w:color="auto"/>
            </w:tcBorders>
          </w:tcPr>
          <w:p w:rsidR="00F43101" w:rsidRPr="00EB2D6E" w:rsidRDefault="00F43101">
            <w:pPr>
              <w:pStyle w:val="BodyTextIndent"/>
              <w:ind w:left="0"/>
              <w:jc w:val="left"/>
              <w:rPr>
                <w:sz w:val="24"/>
                <w:szCs w:val="24"/>
                <w:lang w:val="ro-RO"/>
              </w:rPr>
            </w:pPr>
            <w:r w:rsidRPr="00EB2D6E">
              <w:rPr>
                <w:sz w:val="24"/>
                <w:szCs w:val="24"/>
                <w:lang w:val="ro-RO"/>
              </w:rPr>
              <w:t>Imobilizãri corporale</w:t>
            </w:r>
          </w:p>
          <w:p w:rsidR="00F43101" w:rsidRPr="00EB2D6E" w:rsidRDefault="00F43101">
            <w:pPr>
              <w:pStyle w:val="BodyTextIndent"/>
              <w:ind w:left="0"/>
              <w:jc w:val="left"/>
              <w:rPr>
                <w:sz w:val="24"/>
                <w:szCs w:val="24"/>
                <w:lang w:val="ro-RO"/>
              </w:rPr>
            </w:pPr>
            <w:r w:rsidRPr="00EB2D6E">
              <w:rPr>
                <w:sz w:val="24"/>
                <w:szCs w:val="24"/>
                <w:lang w:val="ro-RO"/>
              </w:rPr>
              <w:t>din care:</w:t>
            </w:r>
          </w:p>
        </w:tc>
        <w:tc>
          <w:tcPr>
            <w:tcW w:w="1343" w:type="dxa"/>
            <w:tcBorders>
              <w:bottom w:val="dotted" w:sz="4" w:space="0" w:color="auto"/>
            </w:tcBorders>
            <w:vAlign w:val="center"/>
          </w:tcPr>
          <w:p w:rsidR="00F43101" w:rsidRPr="00EB2D6E" w:rsidRDefault="00F43101" w:rsidP="008F0AF9">
            <w:pPr>
              <w:pStyle w:val="BodyTextIndent"/>
              <w:ind w:left="0"/>
              <w:jc w:val="right"/>
              <w:rPr>
                <w:b/>
                <w:sz w:val="22"/>
                <w:szCs w:val="22"/>
                <w:lang w:val="ro-RO"/>
              </w:rPr>
            </w:pPr>
            <w:r w:rsidRPr="00EB2D6E">
              <w:rPr>
                <w:b/>
                <w:sz w:val="22"/>
                <w:szCs w:val="22"/>
                <w:lang w:val="ro-RO"/>
              </w:rPr>
              <w:t>1.324.372</w:t>
            </w:r>
          </w:p>
        </w:tc>
        <w:tc>
          <w:tcPr>
            <w:tcW w:w="1343" w:type="dxa"/>
            <w:tcBorders>
              <w:bottom w:val="dotted" w:sz="4" w:space="0" w:color="auto"/>
            </w:tcBorders>
            <w:vAlign w:val="center"/>
          </w:tcPr>
          <w:p w:rsidR="00F43101" w:rsidRPr="00EB2D6E" w:rsidRDefault="00F43101" w:rsidP="008F0AF9">
            <w:pPr>
              <w:pStyle w:val="BodyTextIndent"/>
              <w:ind w:left="0"/>
              <w:jc w:val="right"/>
              <w:rPr>
                <w:b/>
                <w:color w:val="000000"/>
                <w:sz w:val="22"/>
                <w:szCs w:val="22"/>
                <w:lang w:val="ro-RO"/>
              </w:rPr>
            </w:pPr>
            <w:r w:rsidRPr="00EB2D6E">
              <w:rPr>
                <w:b/>
                <w:color w:val="000000"/>
                <w:sz w:val="22"/>
                <w:szCs w:val="22"/>
              </w:rPr>
              <w:t>1.110.393</w:t>
            </w:r>
          </w:p>
        </w:tc>
        <w:tc>
          <w:tcPr>
            <w:tcW w:w="1343" w:type="dxa"/>
            <w:tcBorders>
              <w:bottom w:val="dotted" w:sz="4" w:space="0" w:color="auto"/>
            </w:tcBorders>
            <w:vAlign w:val="center"/>
          </w:tcPr>
          <w:p w:rsidR="00F43101" w:rsidRPr="00EB2D6E" w:rsidRDefault="00F43101" w:rsidP="008F0AF9">
            <w:pPr>
              <w:jc w:val="right"/>
              <w:rPr>
                <w:b/>
                <w:bCs/>
                <w:sz w:val="22"/>
                <w:szCs w:val="22"/>
              </w:rPr>
            </w:pPr>
            <w:r w:rsidRPr="00EB2D6E">
              <w:rPr>
                <w:b/>
                <w:bCs/>
                <w:sz w:val="22"/>
                <w:szCs w:val="22"/>
              </w:rPr>
              <w:t>1.169.974</w:t>
            </w:r>
          </w:p>
        </w:tc>
        <w:tc>
          <w:tcPr>
            <w:tcW w:w="1343" w:type="dxa"/>
            <w:tcBorders>
              <w:bottom w:val="dotted" w:sz="4" w:space="0" w:color="auto"/>
            </w:tcBorders>
            <w:vAlign w:val="center"/>
          </w:tcPr>
          <w:p w:rsidR="00F43101" w:rsidRPr="00EB2D6E" w:rsidRDefault="00302575">
            <w:pPr>
              <w:jc w:val="right"/>
              <w:rPr>
                <w:b/>
                <w:bCs/>
                <w:sz w:val="22"/>
                <w:szCs w:val="22"/>
              </w:rPr>
            </w:pPr>
            <w:r>
              <w:rPr>
                <w:b/>
                <w:bCs/>
                <w:sz w:val="22"/>
                <w:szCs w:val="22"/>
              </w:rPr>
              <w:t>1.105.761</w:t>
            </w:r>
          </w:p>
        </w:tc>
      </w:tr>
      <w:tr w:rsidR="00F43101" w:rsidRPr="005D7DE2" w:rsidTr="008F0AF9">
        <w:trPr>
          <w:trHeight w:val="323"/>
        </w:trPr>
        <w:tc>
          <w:tcPr>
            <w:tcW w:w="628" w:type="dxa"/>
            <w:vMerge/>
            <w:vAlign w:val="center"/>
          </w:tcPr>
          <w:p w:rsidR="00F43101" w:rsidRPr="00EB2D6E" w:rsidRDefault="00F43101" w:rsidP="00593DF5">
            <w:pPr>
              <w:pStyle w:val="BodyTextIndent"/>
              <w:ind w:left="0"/>
              <w:jc w:val="center"/>
              <w:rPr>
                <w:sz w:val="24"/>
                <w:szCs w:val="24"/>
                <w:lang w:val="ro-RO"/>
              </w:rPr>
            </w:pPr>
          </w:p>
        </w:tc>
        <w:tc>
          <w:tcPr>
            <w:tcW w:w="3576" w:type="dxa"/>
            <w:tcBorders>
              <w:top w:val="dotted" w:sz="4" w:space="0" w:color="auto"/>
              <w:bottom w:val="dotted" w:sz="4" w:space="0" w:color="auto"/>
            </w:tcBorders>
          </w:tcPr>
          <w:p w:rsidR="00F43101" w:rsidRPr="00EB2D6E" w:rsidRDefault="00F43101" w:rsidP="00593DF5">
            <w:pPr>
              <w:pStyle w:val="BodyTextIndent"/>
              <w:ind w:left="0"/>
              <w:jc w:val="left"/>
              <w:rPr>
                <w:sz w:val="24"/>
                <w:szCs w:val="24"/>
                <w:lang w:val="ro-RO"/>
              </w:rPr>
            </w:pPr>
            <w:r w:rsidRPr="00EB2D6E">
              <w:rPr>
                <w:sz w:val="24"/>
                <w:szCs w:val="24"/>
                <w:lang w:val="ro-RO"/>
              </w:rPr>
              <w:t>a. terenuri si constructii</w:t>
            </w:r>
          </w:p>
        </w:tc>
        <w:tc>
          <w:tcPr>
            <w:tcW w:w="1343" w:type="dxa"/>
            <w:tcBorders>
              <w:top w:val="dotted" w:sz="4" w:space="0" w:color="auto"/>
              <w:bottom w:val="dotted" w:sz="4" w:space="0" w:color="auto"/>
            </w:tcBorders>
            <w:vAlign w:val="center"/>
          </w:tcPr>
          <w:p w:rsidR="00F43101" w:rsidRPr="00EB2D6E" w:rsidRDefault="00F43101" w:rsidP="008F0AF9">
            <w:pPr>
              <w:jc w:val="right"/>
              <w:rPr>
                <w:sz w:val="22"/>
                <w:szCs w:val="22"/>
              </w:rPr>
            </w:pPr>
            <w:r w:rsidRPr="00EB2D6E">
              <w:rPr>
                <w:sz w:val="22"/>
                <w:szCs w:val="22"/>
              </w:rPr>
              <w:t>202.179</w:t>
            </w:r>
          </w:p>
        </w:tc>
        <w:tc>
          <w:tcPr>
            <w:tcW w:w="1343" w:type="dxa"/>
            <w:tcBorders>
              <w:top w:val="dotted" w:sz="4" w:space="0" w:color="auto"/>
              <w:bottom w:val="dotted" w:sz="4" w:space="0" w:color="auto"/>
            </w:tcBorders>
            <w:vAlign w:val="center"/>
          </w:tcPr>
          <w:p w:rsidR="00F43101" w:rsidRPr="00EB2D6E" w:rsidRDefault="00F43101" w:rsidP="008F0AF9">
            <w:pPr>
              <w:pStyle w:val="BodyTextIndent"/>
              <w:ind w:left="0"/>
              <w:jc w:val="right"/>
              <w:rPr>
                <w:sz w:val="22"/>
                <w:szCs w:val="22"/>
                <w:lang w:val="ro-RO"/>
              </w:rPr>
            </w:pPr>
            <w:r w:rsidRPr="00EB2D6E">
              <w:rPr>
                <w:color w:val="000000"/>
                <w:sz w:val="22"/>
                <w:szCs w:val="22"/>
              </w:rPr>
              <w:t xml:space="preserve">     75.140</w:t>
            </w:r>
          </w:p>
        </w:tc>
        <w:tc>
          <w:tcPr>
            <w:tcW w:w="1343" w:type="dxa"/>
            <w:tcBorders>
              <w:top w:val="dotted" w:sz="4" w:space="0" w:color="auto"/>
              <w:bottom w:val="dotted" w:sz="4" w:space="0" w:color="auto"/>
            </w:tcBorders>
            <w:vAlign w:val="center"/>
          </w:tcPr>
          <w:p w:rsidR="00F43101" w:rsidRPr="0071023A" w:rsidRDefault="00F43101" w:rsidP="008F0AF9">
            <w:pPr>
              <w:jc w:val="right"/>
              <w:rPr>
                <w:sz w:val="24"/>
                <w:szCs w:val="24"/>
              </w:rPr>
            </w:pPr>
            <w:r w:rsidRPr="0071023A">
              <w:rPr>
                <w:sz w:val="24"/>
                <w:szCs w:val="24"/>
              </w:rPr>
              <w:t>142.300</w:t>
            </w:r>
          </w:p>
        </w:tc>
        <w:tc>
          <w:tcPr>
            <w:tcW w:w="1343" w:type="dxa"/>
            <w:tcBorders>
              <w:top w:val="dotted" w:sz="4" w:space="0" w:color="auto"/>
              <w:bottom w:val="dotted" w:sz="4" w:space="0" w:color="auto"/>
            </w:tcBorders>
            <w:vAlign w:val="center"/>
          </w:tcPr>
          <w:p w:rsidR="00F43101" w:rsidRPr="00EB2D6E" w:rsidRDefault="00302575" w:rsidP="002963ED">
            <w:pPr>
              <w:jc w:val="right"/>
              <w:rPr>
                <w:sz w:val="22"/>
                <w:szCs w:val="22"/>
              </w:rPr>
            </w:pPr>
            <w:r>
              <w:rPr>
                <w:sz w:val="22"/>
                <w:szCs w:val="22"/>
              </w:rPr>
              <w:t>127.544</w:t>
            </w:r>
          </w:p>
        </w:tc>
      </w:tr>
      <w:tr w:rsidR="00F43101" w:rsidRPr="005D7DE2" w:rsidTr="008F0AF9">
        <w:trPr>
          <w:trHeight w:val="332"/>
        </w:trPr>
        <w:tc>
          <w:tcPr>
            <w:tcW w:w="628" w:type="dxa"/>
            <w:vMerge/>
            <w:vAlign w:val="center"/>
          </w:tcPr>
          <w:p w:rsidR="00F43101" w:rsidRPr="00EB2D6E" w:rsidRDefault="00F43101" w:rsidP="00593DF5">
            <w:pPr>
              <w:pStyle w:val="BodyTextIndent"/>
              <w:ind w:left="0"/>
              <w:jc w:val="center"/>
              <w:rPr>
                <w:sz w:val="24"/>
                <w:szCs w:val="24"/>
                <w:lang w:val="ro-RO"/>
              </w:rPr>
            </w:pPr>
          </w:p>
        </w:tc>
        <w:tc>
          <w:tcPr>
            <w:tcW w:w="3576" w:type="dxa"/>
            <w:tcBorders>
              <w:top w:val="dotted" w:sz="4" w:space="0" w:color="auto"/>
              <w:bottom w:val="dotted" w:sz="4" w:space="0" w:color="auto"/>
            </w:tcBorders>
          </w:tcPr>
          <w:p w:rsidR="00F43101" w:rsidRPr="00EB2D6E" w:rsidRDefault="00F43101" w:rsidP="00593DF5">
            <w:pPr>
              <w:pStyle w:val="BodyTextIndent"/>
              <w:ind w:left="0"/>
              <w:jc w:val="left"/>
              <w:rPr>
                <w:sz w:val="24"/>
                <w:szCs w:val="24"/>
                <w:lang w:val="ro-RO"/>
              </w:rPr>
            </w:pPr>
            <w:r w:rsidRPr="00EB2D6E">
              <w:rPr>
                <w:sz w:val="24"/>
                <w:szCs w:val="24"/>
                <w:lang w:val="ro-RO"/>
              </w:rPr>
              <w:t>b. instalatii tehnice si masini</w:t>
            </w:r>
          </w:p>
        </w:tc>
        <w:tc>
          <w:tcPr>
            <w:tcW w:w="1343" w:type="dxa"/>
            <w:tcBorders>
              <w:top w:val="dotted" w:sz="4" w:space="0" w:color="auto"/>
              <w:bottom w:val="dotted" w:sz="4" w:space="0" w:color="auto"/>
            </w:tcBorders>
            <w:vAlign w:val="center"/>
          </w:tcPr>
          <w:p w:rsidR="00F43101" w:rsidRPr="00EB2D6E" w:rsidRDefault="00F43101" w:rsidP="008F0AF9">
            <w:pPr>
              <w:jc w:val="right"/>
              <w:rPr>
                <w:sz w:val="22"/>
                <w:szCs w:val="22"/>
              </w:rPr>
            </w:pPr>
            <w:r w:rsidRPr="00EB2D6E">
              <w:rPr>
                <w:sz w:val="22"/>
                <w:szCs w:val="22"/>
              </w:rPr>
              <w:t>106.257</w:t>
            </w:r>
          </w:p>
        </w:tc>
        <w:tc>
          <w:tcPr>
            <w:tcW w:w="1343" w:type="dxa"/>
            <w:tcBorders>
              <w:top w:val="dotted" w:sz="4" w:space="0" w:color="auto"/>
              <w:bottom w:val="dotted" w:sz="4" w:space="0" w:color="auto"/>
            </w:tcBorders>
            <w:vAlign w:val="center"/>
          </w:tcPr>
          <w:p w:rsidR="00F43101" w:rsidRPr="00EB2D6E" w:rsidRDefault="00F43101" w:rsidP="008F0AF9">
            <w:pPr>
              <w:pStyle w:val="BodyTextIndent"/>
              <w:ind w:left="-5"/>
              <w:jc w:val="right"/>
              <w:rPr>
                <w:sz w:val="22"/>
                <w:szCs w:val="22"/>
              </w:rPr>
            </w:pPr>
            <w:r w:rsidRPr="00EB2D6E">
              <w:rPr>
                <w:color w:val="000000"/>
                <w:sz w:val="22"/>
                <w:szCs w:val="22"/>
              </w:rPr>
              <w:t xml:space="preserve">     91.943</w:t>
            </w:r>
          </w:p>
        </w:tc>
        <w:tc>
          <w:tcPr>
            <w:tcW w:w="1343" w:type="dxa"/>
            <w:tcBorders>
              <w:top w:val="dotted" w:sz="4" w:space="0" w:color="auto"/>
              <w:bottom w:val="dotted" w:sz="4" w:space="0" w:color="auto"/>
            </w:tcBorders>
            <w:vAlign w:val="center"/>
          </w:tcPr>
          <w:p w:rsidR="00F43101" w:rsidRPr="0071023A" w:rsidRDefault="00F43101" w:rsidP="008F0AF9">
            <w:pPr>
              <w:jc w:val="right"/>
              <w:rPr>
                <w:sz w:val="24"/>
                <w:szCs w:val="24"/>
              </w:rPr>
            </w:pPr>
            <w:r w:rsidRPr="0071023A">
              <w:rPr>
                <w:sz w:val="24"/>
                <w:szCs w:val="24"/>
              </w:rPr>
              <w:t>78.708</w:t>
            </w:r>
          </w:p>
        </w:tc>
        <w:tc>
          <w:tcPr>
            <w:tcW w:w="1343" w:type="dxa"/>
            <w:tcBorders>
              <w:top w:val="dotted" w:sz="4" w:space="0" w:color="auto"/>
              <w:bottom w:val="dotted" w:sz="4" w:space="0" w:color="auto"/>
            </w:tcBorders>
            <w:vAlign w:val="center"/>
          </w:tcPr>
          <w:p w:rsidR="00F43101" w:rsidRPr="00EB2D6E" w:rsidRDefault="00302575" w:rsidP="002963ED">
            <w:pPr>
              <w:jc w:val="right"/>
              <w:rPr>
                <w:sz w:val="22"/>
                <w:szCs w:val="22"/>
              </w:rPr>
            </w:pPr>
            <w:r>
              <w:rPr>
                <w:sz w:val="22"/>
                <w:szCs w:val="22"/>
              </w:rPr>
              <w:t>66.002</w:t>
            </w:r>
          </w:p>
        </w:tc>
      </w:tr>
      <w:tr w:rsidR="00F43101" w:rsidRPr="005D7DE2" w:rsidTr="0071023A">
        <w:trPr>
          <w:trHeight w:val="361"/>
        </w:trPr>
        <w:tc>
          <w:tcPr>
            <w:tcW w:w="628" w:type="dxa"/>
            <w:vMerge/>
            <w:vAlign w:val="center"/>
          </w:tcPr>
          <w:p w:rsidR="00F43101" w:rsidRPr="00EB2D6E" w:rsidRDefault="00F43101" w:rsidP="00593DF5">
            <w:pPr>
              <w:pStyle w:val="BodyTextIndent"/>
              <w:ind w:left="0"/>
              <w:jc w:val="center"/>
              <w:rPr>
                <w:sz w:val="24"/>
                <w:szCs w:val="24"/>
                <w:lang w:val="ro-RO"/>
              </w:rPr>
            </w:pPr>
          </w:p>
        </w:tc>
        <w:tc>
          <w:tcPr>
            <w:tcW w:w="3576" w:type="dxa"/>
            <w:tcBorders>
              <w:top w:val="dotted" w:sz="4" w:space="0" w:color="auto"/>
              <w:bottom w:val="dotted" w:sz="4" w:space="0" w:color="auto"/>
            </w:tcBorders>
          </w:tcPr>
          <w:p w:rsidR="00F43101" w:rsidRPr="00EB2D6E" w:rsidRDefault="00F43101" w:rsidP="00593DF5">
            <w:pPr>
              <w:pStyle w:val="BodyTextIndent"/>
              <w:ind w:left="0"/>
              <w:jc w:val="left"/>
              <w:rPr>
                <w:sz w:val="24"/>
                <w:szCs w:val="24"/>
                <w:lang w:val="ro-RO"/>
              </w:rPr>
            </w:pPr>
            <w:r w:rsidRPr="00EB2D6E">
              <w:rPr>
                <w:sz w:val="24"/>
                <w:szCs w:val="24"/>
                <w:lang w:val="ro-RO"/>
              </w:rPr>
              <w:t>c. alte instalatii, utilaje si mobilier</w:t>
            </w:r>
          </w:p>
        </w:tc>
        <w:tc>
          <w:tcPr>
            <w:tcW w:w="1343" w:type="dxa"/>
            <w:tcBorders>
              <w:top w:val="dotted" w:sz="4" w:space="0" w:color="auto"/>
              <w:bottom w:val="dotted" w:sz="4" w:space="0" w:color="auto"/>
            </w:tcBorders>
            <w:vAlign w:val="center"/>
          </w:tcPr>
          <w:p w:rsidR="00F43101" w:rsidRPr="00EB2D6E" w:rsidRDefault="00F43101" w:rsidP="008F0AF9">
            <w:pPr>
              <w:jc w:val="right"/>
              <w:rPr>
                <w:sz w:val="22"/>
                <w:szCs w:val="22"/>
              </w:rPr>
            </w:pPr>
            <w:r w:rsidRPr="00EB2D6E">
              <w:rPr>
                <w:b/>
                <w:sz w:val="22"/>
                <w:szCs w:val="22"/>
              </w:rPr>
              <w:t xml:space="preserve">  </w:t>
            </w:r>
            <w:r w:rsidRPr="00EB2D6E">
              <w:rPr>
                <w:sz w:val="22"/>
                <w:szCs w:val="22"/>
              </w:rPr>
              <w:t>0</w:t>
            </w:r>
          </w:p>
        </w:tc>
        <w:tc>
          <w:tcPr>
            <w:tcW w:w="1343" w:type="dxa"/>
            <w:tcBorders>
              <w:top w:val="dotted" w:sz="4" w:space="0" w:color="auto"/>
              <w:bottom w:val="dotted" w:sz="4" w:space="0" w:color="auto"/>
            </w:tcBorders>
            <w:vAlign w:val="center"/>
          </w:tcPr>
          <w:p w:rsidR="00F43101" w:rsidRPr="00EB2D6E" w:rsidRDefault="0071023A" w:rsidP="0071023A">
            <w:pPr>
              <w:pStyle w:val="BodyTextIndent"/>
              <w:jc w:val="right"/>
              <w:rPr>
                <w:sz w:val="22"/>
                <w:szCs w:val="22"/>
              </w:rPr>
            </w:pPr>
            <w:r w:rsidRPr="00EB2D6E">
              <w:rPr>
                <w:color w:val="000000"/>
                <w:sz w:val="22"/>
                <w:szCs w:val="22"/>
              </w:rPr>
              <w:t xml:space="preserve">0 </w:t>
            </w:r>
            <w:r w:rsidR="00F43101" w:rsidRPr="00EB2D6E">
              <w:rPr>
                <w:color w:val="000000"/>
                <w:sz w:val="22"/>
                <w:szCs w:val="22"/>
              </w:rPr>
              <w:t xml:space="preserve">              </w:t>
            </w:r>
          </w:p>
        </w:tc>
        <w:tc>
          <w:tcPr>
            <w:tcW w:w="1343" w:type="dxa"/>
            <w:tcBorders>
              <w:top w:val="dotted" w:sz="4" w:space="0" w:color="auto"/>
              <w:bottom w:val="dotted" w:sz="4" w:space="0" w:color="auto"/>
            </w:tcBorders>
            <w:vAlign w:val="center"/>
          </w:tcPr>
          <w:p w:rsidR="00F43101" w:rsidRPr="0071023A" w:rsidRDefault="00F43101" w:rsidP="008F0AF9">
            <w:pPr>
              <w:jc w:val="right"/>
              <w:rPr>
                <w:sz w:val="24"/>
                <w:szCs w:val="24"/>
              </w:rPr>
            </w:pPr>
            <w:r w:rsidRPr="0071023A">
              <w:rPr>
                <w:sz w:val="24"/>
                <w:szCs w:val="24"/>
              </w:rPr>
              <w:t>0</w:t>
            </w:r>
          </w:p>
        </w:tc>
        <w:tc>
          <w:tcPr>
            <w:tcW w:w="1343" w:type="dxa"/>
            <w:tcBorders>
              <w:top w:val="dotted" w:sz="4" w:space="0" w:color="auto"/>
              <w:bottom w:val="dotted" w:sz="4" w:space="0" w:color="auto"/>
            </w:tcBorders>
            <w:vAlign w:val="center"/>
          </w:tcPr>
          <w:p w:rsidR="00F43101" w:rsidRPr="00EB2D6E" w:rsidRDefault="00302575" w:rsidP="002963ED">
            <w:pPr>
              <w:jc w:val="right"/>
              <w:rPr>
                <w:sz w:val="22"/>
                <w:szCs w:val="22"/>
              </w:rPr>
            </w:pPr>
            <w:r>
              <w:rPr>
                <w:sz w:val="22"/>
                <w:szCs w:val="22"/>
              </w:rPr>
              <w:t>0</w:t>
            </w:r>
          </w:p>
        </w:tc>
      </w:tr>
      <w:tr w:rsidR="00F43101" w:rsidRPr="005D7DE2" w:rsidTr="008F0AF9">
        <w:trPr>
          <w:trHeight w:val="330"/>
        </w:trPr>
        <w:tc>
          <w:tcPr>
            <w:tcW w:w="628" w:type="dxa"/>
            <w:vMerge/>
            <w:vAlign w:val="center"/>
          </w:tcPr>
          <w:p w:rsidR="00F43101" w:rsidRPr="00EB2D6E" w:rsidRDefault="00F43101" w:rsidP="00593DF5">
            <w:pPr>
              <w:pStyle w:val="BodyTextIndent"/>
              <w:ind w:left="0"/>
              <w:jc w:val="center"/>
              <w:rPr>
                <w:sz w:val="24"/>
                <w:szCs w:val="24"/>
                <w:lang w:val="ro-RO"/>
              </w:rPr>
            </w:pPr>
          </w:p>
        </w:tc>
        <w:tc>
          <w:tcPr>
            <w:tcW w:w="3576" w:type="dxa"/>
            <w:tcBorders>
              <w:top w:val="dotted" w:sz="4" w:space="0" w:color="auto"/>
              <w:bottom w:val="single" w:sz="4" w:space="0" w:color="auto"/>
            </w:tcBorders>
          </w:tcPr>
          <w:p w:rsidR="00F43101" w:rsidRPr="00EB2D6E" w:rsidRDefault="00F43101" w:rsidP="00593DF5">
            <w:pPr>
              <w:pStyle w:val="BodyTextIndent"/>
              <w:ind w:left="0"/>
              <w:jc w:val="left"/>
              <w:rPr>
                <w:sz w:val="24"/>
                <w:szCs w:val="24"/>
                <w:lang w:val="ro-RO"/>
              </w:rPr>
            </w:pPr>
            <w:r w:rsidRPr="00EB2D6E">
              <w:rPr>
                <w:sz w:val="24"/>
                <w:szCs w:val="24"/>
                <w:lang w:val="ro-RO"/>
              </w:rPr>
              <w:t>d. investitii imobiliare</w:t>
            </w:r>
          </w:p>
        </w:tc>
        <w:tc>
          <w:tcPr>
            <w:tcW w:w="1343" w:type="dxa"/>
            <w:tcBorders>
              <w:top w:val="dotted" w:sz="4" w:space="0" w:color="auto"/>
              <w:bottom w:val="single" w:sz="4" w:space="0" w:color="auto"/>
            </w:tcBorders>
            <w:vAlign w:val="center"/>
          </w:tcPr>
          <w:p w:rsidR="00F43101" w:rsidRPr="00EB2D6E" w:rsidRDefault="00F43101" w:rsidP="008F0AF9">
            <w:pPr>
              <w:jc w:val="right"/>
              <w:rPr>
                <w:sz w:val="22"/>
                <w:szCs w:val="22"/>
              </w:rPr>
            </w:pPr>
            <w:r w:rsidRPr="00EB2D6E">
              <w:rPr>
                <w:sz w:val="22"/>
                <w:szCs w:val="22"/>
              </w:rPr>
              <w:t>1.015.936</w:t>
            </w:r>
          </w:p>
        </w:tc>
        <w:tc>
          <w:tcPr>
            <w:tcW w:w="1343" w:type="dxa"/>
            <w:tcBorders>
              <w:top w:val="dotted" w:sz="4" w:space="0" w:color="auto"/>
              <w:bottom w:val="single" w:sz="4" w:space="0" w:color="auto"/>
            </w:tcBorders>
            <w:vAlign w:val="center"/>
          </w:tcPr>
          <w:p w:rsidR="00F43101" w:rsidRPr="00EB2D6E" w:rsidRDefault="00F43101" w:rsidP="008F0AF9">
            <w:pPr>
              <w:pStyle w:val="BodyTextIndent"/>
              <w:ind w:left="355"/>
              <w:jc w:val="right"/>
              <w:rPr>
                <w:sz w:val="22"/>
                <w:szCs w:val="22"/>
              </w:rPr>
            </w:pPr>
            <w:r w:rsidRPr="00EB2D6E">
              <w:rPr>
                <w:color w:val="000000"/>
                <w:sz w:val="22"/>
                <w:szCs w:val="22"/>
              </w:rPr>
              <w:t xml:space="preserve"> 943.310                </w:t>
            </w:r>
          </w:p>
        </w:tc>
        <w:tc>
          <w:tcPr>
            <w:tcW w:w="1343" w:type="dxa"/>
            <w:tcBorders>
              <w:top w:val="dotted" w:sz="4" w:space="0" w:color="auto"/>
              <w:bottom w:val="single" w:sz="4" w:space="0" w:color="auto"/>
            </w:tcBorders>
            <w:vAlign w:val="center"/>
          </w:tcPr>
          <w:p w:rsidR="00F43101" w:rsidRPr="00EB2D6E" w:rsidRDefault="00F43101" w:rsidP="008F0AF9">
            <w:pPr>
              <w:jc w:val="right"/>
              <w:rPr>
                <w:sz w:val="24"/>
                <w:szCs w:val="24"/>
              </w:rPr>
            </w:pPr>
            <w:r w:rsidRPr="00EB2D6E">
              <w:rPr>
                <w:sz w:val="24"/>
                <w:szCs w:val="24"/>
              </w:rPr>
              <w:t>947.966</w:t>
            </w:r>
          </w:p>
        </w:tc>
        <w:tc>
          <w:tcPr>
            <w:tcW w:w="1343" w:type="dxa"/>
            <w:tcBorders>
              <w:top w:val="dotted" w:sz="4" w:space="0" w:color="auto"/>
              <w:bottom w:val="single" w:sz="4" w:space="0" w:color="auto"/>
            </w:tcBorders>
            <w:vAlign w:val="center"/>
          </w:tcPr>
          <w:p w:rsidR="00F43101" w:rsidRPr="00EB2D6E" w:rsidRDefault="00302575" w:rsidP="002963ED">
            <w:pPr>
              <w:jc w:val="right"/>
              <w:rPr>
                <w:sz w:val="22"/>
                <w:szCs w:val="22"/>
              </w:rPr>
            </w:pPr>
            <w:r>
              <w:rPr>
                <w:sz w:val="22"/>
                <w:szCs w:val="22"/>
              </w:rPr>
              <w:t>912.215</w:t>
            </w:r>
          </w:p>
        </w:tc>
      </w:tr>
      <w:tr w:rsidR="00F43101" w:rsidRPr="005D7DE2" w:rsidTr="008F0AF9">
        <w:trPr>
          <w:trHeight w:val="330"/>
        </w:trPr>
        <w:tc>
          <w:tcPr>
            <w:tcW w:w="628" w:type="dxa"/>
          </w:tcPr>
          <w:p w:rsidR="00F43101" w:rsidRPr="00EB2D6E" w:rsidRDefault="00F43101">
            <w:pPr>
              <w:pStyle w:val="BodyTextIndent"/>
              <w:ind w:left="0"/>
              <w:jc w:val="center"/>
              <w:rPr>
                <w:sz w:val="24"/>
                <w:szCs w:val="24"/>
                <w:lang w:val="ro-RO"/>
              </w:rPr>
            </w:pPr>
            <w:r w:rsidRPr="00EB2D6E">
              <w:rPr>
                <w:sz w:val="24"/>
                <w:szCs w:val="24"/>
                <w:lang w:val="ro-RO"/>
              </w:rPr>
              <w:t>3</w:t>
            </w:r>
          </w:p>
        </w:tc>
        <w:tc>
          <w:tcPr>
            <w:tcW w:w="3576" w:type="dxa"/>
            <w:tcBorders>
              <w:top w:val="single" w:sz="4" w:space="0" w:color="auto"/>
              <w:bottom w:val="single" w:sz="4" w:space="0" w:color="auto"/>
            </w:tcBorders>
          </w:tcPr>
          <w:p w:rsidR="00F43101" w:rsidRPr="00EB2D6E" w:rsidRDefault="00F43101">
            <w:pPr>
              <w:pStyle w:val="BodyTextIndent"/>
              <w:ind w:left="0"/>
              <w:jc w:val="left"/>
              <w:rPr>
                <w:sz w:val="24"/>
                <w:szCs w:val="24"/>
                <w:lang w:val="ro-RO"/>
              </w:rPr>
            </w:pPr>
            <w:r w:rsidRPr="00EB2D6E">
              <w:rPr>
                <w:sz w:val="24"/>
                <w:szCs w:val="24"/>
                <w:lang w:val="ro-RO"/>
              </w:rPr>
              <w:t>Imobilizari financiare</w:t>
            </w:r>
          </w:p>
        </w:tc>
        <w:tc>
          <w:tcPr>
            <w:tcW w:w="1343" w:type="dxa"/>
            <w:tcBorders>
              <w:top w:val="single" w:sz="4" w:space="0" w:color="auto"/>
              <w:bottom w:val="single" w:sz="4" w:space="0" w:color="auto"/>
            </w:tcBorders>
            <w:vAlign w:val="center"/>
          </w:tcPr>
          <w:p w:rsidR="00F43101" w:rsidRPr="0071023A" w:rsidRDefault="00F43101" w:rsidP="008F0AF9">
            <w:pPr>
              <w:jc w:val="center"/>
              <w:rPr>
                <w:sz w:val="22"/>
                <w:szCs w:val="22"/>
              </w:rPr>
            </w:pPr>
            <w:r w:rsidRPr="0071023A">
              <w:rPr>
                <w:sz w:val="22"/>
                <w:szCs w:val="22"/>
              </w:rPr>
              <w:t xml:space="preserve">  0</w:t>
            </w:r>
          </w:p>
        </w:tc>
        <w:tc>
          <w:tcPr>
            <w:tcW w:w="1343" w:type="dxa"/>
            <w:tcBorders>
              <w:top w:val="single" w:sz="4" w:space="0" w:color="auto"/>
              <w:bottom w:val="single" w:sz="4" w:space="0" w:color="auto"/>
            </w:tcBorders>
            <w:vAlign w:val="center"/>
          </w:tcPr>
          <w:p w:rsidR="00F43101" w:rsidRPr="0071023A" w:rsidRDefault="00F43101" w:rsidP="008F0AF9">
            <w:pPr>
              <w:pStyle w:val="BodyTextIndent"/>
              <w:ind w:left="0"/>
              <w:jc w:val="right"/>
              <w:rPr>
                <w:color w:val="000000"/>
                <w:sz w:val="22"/>
                <w:szCs w:val="22"/>
                <w:lang w:val="ro-RO"/>
              </w:rPr>
            </w:pPr>
            <w:r w:rsidRPr="0071023A">
              <w:rPr>
                <w:color w:val="000000"/>
                <w:sz w:val="22"/>
                <w:szCs w:val="22"/>
              </w:rPr>
              <w:t>0</w:t>
            </w:r>
          </w:p>
        </w:tc>
        <w:tc>
          <w:tcPr>
            <w:tcW w:w="1343" w:type="dxa"/>
            <w:tcBorders>
              <w:top w:val="single" w:sz="4" w:space="0" w:color="auto"/>
              <w:bottom w:val="single" w:sz="4" w:space="0" w:color="auto"/>
            </w:tcBorders>
            <w:vAlign w:val="center"/>
          </w:tcPr>
          <w:p w:rsidR="00F43101" w:rsidRPr="0071023A" w:rsidRDefault="00F43101" w:rsidP="008F0AF9">
            <w:pPr>
              <w:jc w:val="right"/>
              <w:rPr>
                <w:sz w:val="22"/>
                <w:szCs w:val="22"/>
              </w:rPr>
            </w:pPr>
            <w:r w:rsidRPr="0071023A">
              <w:rPr>
                <w:sz w:val="22"/>
                <w:szCs w:val="22"/>
              </w:rPr>
              <w:t>0</w:t>
            </w:r>
          </w:p>
        </w:tc>
        <w:tc>
          <w:tcPr>
            <w:tcW w:w="1343" w:type="dxa"/>
            <w:tcBorders>
              <w:top w:val="single" w:sz="4" w:space="0" w:color="auto"/>
              <w:bottom w:val="single" w:sz="4" w:space="0" w:color="auto"/>
            </w:tcBorders>
            <w:vAlign w:val="center"/>
          </w:tcPr>
          <w:p w:rsidR="00F43101" w:rsidRPr="00302575" w:rsidRDefault="00302575">
            <w:pPr>
              <w:jc w:val="right"/>
              <w:rPr>
                <w:bCs/>
                <w:sz w:val="22"/>
                <w:szCs w:val="22"/>
              </w:rPr>
            </w:pPr>
            <w:r w:rsidRPr="00302575">
              <w:rPr>
                <w:bCs/>
                <w:sz w:val="22"/>
                <w:szCs w:val="22"/>
              </w:rPr>
              <w:t>0</w:t>
            </w:r>
          </w:p>
        </w:tc>
      </w:tr>
      <w:tr w:rsidR="00F43101" w:rsidRPr="005D7DE2" w:rsidTr="008F0AF9">
        <w:trPr>
          <w:trHeight w:val="330"/>
        </w:trPr>
        <w:tc>
          <w:tcPr>
            <w:tcW w:w="628" w:type="dxa"/>
          </w:tcPr>
          <w:p w:rsidR="00F43101" w:rsidRPr="00EB2D6E" w:rsidRDefault="00F43101">
            <w:pPr>
              <w:pStyle w:val="BodyTextIndent"/>
              <w:ind w:left="0"/>
              <w:jc w:val="center"/>
              <w:rPr>
                <w:sz w:val="24"/>
                <w:szCs w:val="24"/>
                <w:lang w:val="ro-RO"/>
              </w:rPr>
            </w:pPr>
            <w:r w:rsidRPr="00EB2D6E">
              <w:rPr>
                <w:sz w:val="24"/>
                <w:szCs w:val="24"/>
                <w:lang w:val="ro-RO"/>
              </w:rPr>
              <w:t>I.</w:t>
            </w:r>
          </w:p>
        </w:tc>
        <w:tc>
          <w:tcPr>
            <w:tcW w:w="3576" w:type="dxa"/>
            <w:tcBorders>
              <w:top w:val="single" w:sz="4" w:space="0" w:color="auto"/>
              <w:bottom w:val="single" w:sz="4" w:space="0" w:color="auto"/>
            </w:tcBorders>
          </w:tcPr>
          <w:p w:rsidR="00F43101" w:rsidRPr="00EB2D6E" w:rsidRDefault="00F43101">
            <w:pPr>
              <w:pStyle w:val="BodyTextIndent"/>
              <w:ind w:left="0"/>
              <w:jc w:val="left"/>
              <w:rPr>
                <w:sz w:val="24"/>
                <w:szCs w:val="24"/>
                <w:lang w:val="ro-RO"/>
              </w:rPr>
            </w:pPr>
            <w:r w:rsidRPr="00EB2D6E">
              <w:rPr>
                <w:sz w:val="24"/>
                <w:szCs w:val="24"/>
                <w:lang w:val="ro-RO"/>
              </w:rPr>
              <w:t>TOTAL ACTIVE IMOBILIZATE</w:t>
            </w:r>
          </w:p>
        </w:tc>
        <w:tc>
          <w:tcPr>
            <w:tcW w:w="1343" w:type="dxa"/>
            <w:tcBorders>
              <w:top w:val="single" w:sz="4" w:space="0" w:color="auto"/>
              <w:bottom w:val="single" w:sz="4" w:space="0" w:color="auto"/>
            </w:tcBorders>
            <w:vAlign w:val="center"/>
          </w:tcPr>
          <w:p w:rsidR="00F43101" w:rsidRPr="00EB2D6E" w:rsidRDefault="00F43101" w:rsidP="008F0AF9">
            <w:pPr>
              <w:jc w:val="right"/>
              <w:rPr>
                <w:b/>
                <w:sz w:val="22"/>
                <w:szCs w:val="22"/>
              </w:rPr>
            </w:pPr>
            <w:r w:rsidRPr="00EB2D6E">
              <w:rPr>
                <w:b/>
                <w:sz w:val="22"/>
                <w:szCs w:val="22"/>
              </w:rPr>
              <w:t>1.324.372</w:t>
            </w:r>
          </w:p>
        </w:tc>
        <w:tc>
          <w:tcPr>
            <w:tcW w:w="1343" w:type="dxa"/>
            <w:tcBorders>
              <w:top w:val="single" w:sz="4" w:space="0" w:color="auto"/>
              <w:bottom w:val="single" w:sz="4" w:space="0" w:color="auto"/>
            </w:tcBorders>
            <w:vAlign w:val="center"/>
          </w:tcPr>
          <w:p w:rsidR="00F43101" w:rsidRPr="00EB2D6E" w:rsidRDefault="00F43101" w:rsidP="008F0AF9">
            <w:pPr>
              <w:jc w:val="right"/>
              <w:rPr>
                <w:b/>
                <w:color w:val="000000"/>
                <w:sz w:val="22"/>
                <w:szCs w:val="22"/>
              </w:rPr>
            </w:pPr>
            <w:r w:rsidRPr="00EB2D6E">
              <w:rPr>
                <w:b/>
                <w:color w:val="000000"/>
                <w:sz w:val="22"/>
                <w:szCs w:val="22"/>
              </w:rPr>
              <w:t xml:space="preserve"> 1.110.393</w:t>
            </w:r>
          </w:p>
        </w:tc>
        <w:tc>
          <w:tcPr>
            <w:tcW w:w="1343" w:type="dxa"/>
            <w:tcBorders>
              <w:top w:val="single" w:sz="4" w:space="0" w:color="auto"/>
              <w:bottom w:val="single" w:sz="4" w:space="0" w:color="auto"/>
            </w:tcBorders>
            <w:vAlign w:val="center"/>
          </w:tcPr>
          <w:p w:rsidR="00F43101" w:rsidRPr="00EB2D6E" w:rsidRDefault="00F43101" w:rsidP="008F0AF9">
            <w:pPr>
              <w:jc w:val="right"/>
              <w:rPr>
                <w:b/>
                <w:bCs/>
                <w:sz w:val="22"/>
                <w:szCs w:val="22"/>
              </w:rPr>
            </w:pPr>
            <w:r w:rsidRPr="00EB2D6E">
              <w:rPr>
                <w:b/>
                <w:bCs/>
                <w:sz w:val="22"/>
                <w:szCs w:val="22"/>
              </w:rPr>
              <w:t>1.169.974</w:t>
            </w:r>
          </w:p>
        </w:tc>
        <w:tc>
          <w:tcPr>
            <w:tcW w:w="1343" w:type="dxa"/>
            <w:tcBorders>
              <w:top w:val="single" w:sz="4" w:space="0" w:color="auto"/>
              <w:bottom w:val="single" w:sz="4" w:space="0" w:color="auto"/>
            </w:tcBorders>
            <w:vAlign w:val="center"/>
          </w:tcPr>
          <w:p w:rsidR="00F43101" w:rsidRPr="00EB2D6E" w:rsidRDefault="00302575">
            <w:pPr>
              <w:jc w:val="right"/>
              <w:rPr>
                <w:b/>
                <w:bCs/>
                <w:sz w:val="22"/>
                <w:szCs w:val="22"/>
              </w:rPr>
            </w:pPr>
            <w:r>
              <w:rPr>
                <w:b/>
                <w:bCs/>
                <w:sz w:val="22"/>
                <w:szCs w:val="22"/>
              </w:rPr>
              <w:t>1.105.761</w:t>
            </w:r>
          </w:p>
        </w:tc>
      </w:tr>
      <w:tr w:rsidR="00F43101" w:rsidRPr="005D7DE2" w:rsidTr="008F0AF9">
        <w:trPr>
          <w:trHeight w:val="467"/>
        </w:trPr>
        <w:tc>
          <w:tcPr>
            <w:tcW w:w="628" w:type="dxa"/>
            <w:vMerge w:val="restart"/>
          </w:tcPr>
          <w:p w:rsidR="00F43101" w:rsidRPr="00EB2D6E" w:rsidRDefault="00F43101">
            <w:pPr>
              <w:pStyle w:val="BodyTextIndent"/>
              <w:ind w:left="0"/>
              <w:jc w:val="center"/>
              <w:rPr>
                <w:sz w:val="24"/>
                <w:szCs w:val="24"/>
                <w:lang w:val="ro-RO"/>
              </w:rPr>
            </w:pPr>
            <w:r w:rsidRPr="00EB2D6E">
              <w:rPr>
                <w:sz w:val="24"/>
                <w:szCs w:val="24"/>
                <w:lang w:val="ro-RO"/>
              </w:rPr>
              <w:t>4</w:t>
            </w:r>
          </w:p>
        </w:tc>
        <w:tc>
          <w:tcPr>
            <w:tcW w:w="3576" w:type="dxa"/>
            <w:tcBorders>
              <w:top w:val="single" w:sz="4" w:space="0" w:color="auto"/>
              <w:bottom w:val="dotted" w:sz="4" w:space="0" w:color="auto"/>
            </w:tcBorders>
          </w:tcPr>
          <w:p w:rsidR="00F43101" w:rsidRPr="00EB2D6E" w:rsidRDefault="00F43101">
            <w:pPr>
              <w:pStyle w:val="BodyTextIndent"/>
              <w:ind w:left="0"/>
              <w:jc w:val="left"/>
              <w:rPr>
                <w:sz w:val="24"/>
                <w:szCs w:val="24"/>
                <w:lang w:val="ro-RO"/>
              </w:rPr>
            </w:pPr>
            <w:r w:rsidRPr="00EB2D6E">
              <w:rPr>
                <w:sz w:val="24"/>
                <w:szCs w:val="24"/>
                <w:lang w:val="ro-RO"/>
              </w:rPr>
              <w:t>Active circulante</w:t>
            </w:r>
          </w:p>
          <w:p w:rsidR="00F43101" w:rsidRPr="00EB2D6E" w:rsidRDefault="00F43101">
            <w:pPr>
              <w:pStyle w:val="BodyTextIndent"/>
              <w:ind w:left="0"/>
              <w:jc w:val="left"/>
              <w:rPr>
                <w:sz w:val="24"/>
                <w:szCs w:val="24"/>
                <w:lang w:val="ro-RO"/>
              </w:rPr>
            </w:pPr>
            <w:r w:rsidRPr="00EB2D6E">
              <w:rPr>
                <w:sz w:val="24"/>
                <w:szCs w:val="24"/>
                <w:lang w:val="ro-RO"/>
              </w:rPr>
              <w:t>din care:</w:t>
            </w:r>
          </w:p>
        </w:tc>
        <w:tc>
          <w:tcPr>
            <w:tcW w:w="1343" w:type="dxa"/>
            <w:tcBorders>
              <w:top w:val="single" w:sz="4" w:space="0" w:color="auto"/>
              <w:bottom w:val="dotted" w:sz="4" w:space="0" w:color="auto"/>
            </w:tcBorders>
            <w:vAlign w:val="center"/>
          </w:tcPr>
          <w:p w:rsidR="00F43101" w:rsidRPr="00EB2D6E" w:rsidRDefault="00F43101" w:rsidP="008F0AF9">
            <w:pPr>
              <w:jc w:val="right"/>
              <w:rPr>
                <w:b/>
                <w:sz w:val="22"/>
                <w:szCs w:val="22"/>
              </w:rPr>
            </w:pPr>
            <w:r w:rsidRPr="00EB2D6E">
              <w:rPr>
                <w:b/>
                <w:sz w:val="22"/>
                <w:szCs w:val="22"/>
              </w:rPr>
              <w:t>3.093.541</w:t>
            </w:r>
          </w:p>
        </w:tc>
        <w:tc>
          <w:tcPr>
            <w:tcW w:w="1343" w:type="dxa"/>
            <w:tcBorders>
              <w:top w:val="single" w:sz="4" w:space="0" w:color="auto"/>
              <w:bottom w:val="dotted" w:sz="4" w:space="0" w:color="auto"/>
            </w:tcBorders>
            <w:vAlign w:val="center"/>
          </w:tcPr>
          <w:p w:rsidR="00F43101" w:rsidRPr="00EB2D6E" w:rsidRDefault="00F43101" w:rsidP="008F0AF9">
            <w:pPr>
              <w:jc w:val="right"/>
              <w:rPr>
                <w:b/>
                <w:color w:val="000000"/>
                <w:sz w:val="22"/>
                <w:szCs w:val="22"/>
              </w:rPr>
            </w:pPr>
            <w:r w:rsidRPr="00EB2D6E">
              <w:rPr>
                <w:b/>
                <w:color w:val="000000"/>
                <w:sz w:val="22"/>
                <w:szCs w:val="22"/>
              </w:rPr>
              <w:t xml:space="preserve"> 3.333.901</w:t>
            </w:r>
          </w:p>
        </w:tc>
        <w:tc>
          <w:tcPr>
            <w:tcW w:w="1343" w:type="dxa"/>
            <w:tcBorders>
              <w:top w:val="single" w:sz="4" w:space="0" w:color="auto"/>
              <w:bottom w:val="dotted" w:sz="4" w:space="0" w:color="auto"/>
            </w:tcBorders>
            <w:vAlign w:val="center"/>
          </w:tcPr>
          <w:p w:rsidR="00F43101" w:rsidRPr="00EB2D6E" w:rsidRDefault="00F43101" w:rsidP="008F0AF9">
            <w:pPr>
              <w:jc w:val="right"/>
              <w:rPr>
                <w:b/>
                <w:bCs/>
                <w:sz w:val="22"/>
                <w:szCs w:val="22"/>
              </w:rPr>
            </w:pPr>
            <w:r w:rsidRPr="00EB2D6E">
              <w:rPr>
                <w:b/>
                <w:bCs/>
                <w:sz w:val="22"/>
                <w:szCs w:val="22"/>
              </w:rPr>
              <w:t>3.007.933</w:t>
            </w:r>
          </w:p>
        </w:tc>
        <w:tc>
          <w:tcPr>
            <w:tcW w:w="1343" w:type="dxa"/>
            <w:tcBorders>
              <w:top w:val="single" w:sz="4" w:space="0" w:color="auto"/>
              <w:bottom w:val="dotted" w:sz="4" w:space="0" w:color="auto"/>
            </w:tcBorders>
            <w:vAlign w:val="center"/>
          </w:tcPr>
          <w:p w:rsidR="00F43101" w:rsidRPr="00EB2D6E" w:rsidRDefault="00302575" w:rsidP="00EA1486">
            <w:pPr>
              <w:jc w:val="right"/>
              <w:rPr>
                <w:b/>
                <w:bCs/>
                <w:sz w:val="22"/>
                <w:szCs w:val="22"/>
              </w:rPr>
            </w:pPr>
            <w:r>
              <w:rPr>
                <w:b/>
                <w:bCs/>
                <w:sz w:val="22"/>
                <w:szCs w:val="22"/>
              </w:rPr>
              <w:t>2.711.74</w:t>
            </w:r>
            <w:r w:rsidR="00EA1486">
              <w:rPr>
                <w:b/>
                <w:bCs/>
                <w:sz w:val="22"/>
                <w:szCs w:val="22"/>
              </w:rPr>
              <w:t>3</w:t>
            </w:r>
          </w:p>
        </w:tc>
      </w:tr>
      <w:tr w:rsidR="00F43101" w:rsidRPr="005D7DE2" w:rsidTr="008F0AF9">
        <w:trPr>
          <w:trHeight w:val="300"/>
        </w:trPr>
        <w:tc>
          <w:tcPr>
            <w:tcW w:w="628" w:type="dxa"/>
            <w:vMerge/>
            <w:vAlign w:val="center"/>
          </w:tcPr>
          <w:p w:rsidR="00F43101" w:rsidRPr="00EB2D6E" w:rsidRDefault="00F43101" w:rsidP="00593DF5">
            <w:pPr>
              <w:pStyle w:val="BodyTextIndent"/>
              <w:ind w:left="0"/>
              <w:jc w:val="center"/>
              <w:rPr>
                <w:sz w:val="24"/>
                <w:szCs w:val="24"/>
                <w:lang w:val="ro-RO"/>
              </w:rPr>
            </w:pPr>
          </w:p>
        </w:tc>
        <w:tc>
          <w:tcPr>
            <w:tcW w:w="3576" w:type="dxa"/>
            <w:tcBorders>
              <w:top w:val="dotted" w:sz="4" w:space="0" w:color="auto"/>
              <w:bottom w:val="dotted" w:sz="4" w:space="0" w:color="auto"/>
            </w:tcBorders>
          </w:tcPr>
          <w:p w:rsidR="00F43101" w:rsidRPr="00EB2D6E" w:rsidRDefault="00F43101" w:rsidP="00593DF5">
            <w:pPr>
              <w:pStyle w:val="BodyTextIndent"/>
              <w:ind w:left="0"/>
              <w:jc w:val="left"/>
              <w:rPr>
                <w:sz w:val="24"/>
                <w:szCs w:val="24"/>
                <w:lang w:val="ro-RO"/>
              </w:rPr>
            </w:pPr>
            <w:r w:rsidRPr="00EB2D6E">
              <w:rPr>
                <w:sz w:val="24"/>
                <w:szCs w:val="24"/>
                <w:lang w:val="ro-RO"/>
              </w:rPr>
              <w:t>- stocuri</w:t>
            </w:r>
          </w:p>
        </w:tc>
        <w:tc>
          <w:tcPr>
            <w:tcW w:w="1343" w:type="dxa"/>
            <w:tcBorders>
              <w:top w:val="dotted" w:sz="4" w:space="0" w:color="auto"/>
              <w:bottom w:val="dotted" w:sz="4" w:space="0" w:color="auto"/>
            </w:tcBorders>
            <w:vAlign w:val="center"/>
          </w:tcPr>
          <w:p w:rsidR="00F43101" w:rsidRPr="00EB2D6E" w:rsidRDefault="00F43101" w:rsidP="008F0AF9">
            <w:pPr>
              <w:jc w:val="right"/>
              <w:rPr>
                <w:bCs/>
                <w:sz w:val="22"/>
                <w:szCs w:val="22"/>
              </w:rPr>
            </w:pPr>
            <w:r w:rsidRPr="00EB2D6E">
              <w:rPr>
                <w:sz w:val="22"/>
                <w:szCs w:val="22"/>
              </w:rPr>
              <w:t>61.077</w:t>
            </w:r>
          </w:p>
        </w:tc>
        <w:tc>
          <w:tcPr>
            <w:tcW w:w="1343" w:type="dxa"/>
            <w:tcBorders>
              <w:top w:val="dotted" w:sz="4" w:space="0" w:color="auto"/>
              <w:bottom w:val="dotted" w:sz="4" w:space="0" w:color="auto"/>
            </w:tcBorders>
            <w:vAlign w:val="center"/>
          </w:tcPr>
          <w:p w:rsidR="00F43101" w:rsidRPr="00EB2D6E" w:rsidRDefault="00F43101" w:rsidP="008F0AF9">
            <w:pPr>
              <w:pStyle w:val="BodyTextIndent"/>
              <w:ind w:left="175" w:hanging="180"/>
              <w:jc w:val="right"/>
              <w:rPr>
                <w:sz w:val="22"/>
                <w:szCs w:val="22"/>
              </w:rPr>
            </w:pPr>
            <w:r w:rsidRPr="00EB2D6E">
              <w:rPr>
                <w:color w:val="000000"/>
                <w:sz w:val="22"/>
                <w:szCs w:val="22"/>
              </w:rPr>
              <w:t xml:space="preserve">     42.189</w:t>
            </w:r>
          </w:p>
        </w:tc>
        <w:tc>
          <w:tcPr>
            <w:tcW w:w="1343" w:type="dxa"/>
            <w:tcBorders>
              <w:top w:val="dotted" w:sz="4" w:space="0" w:color="auto"/>
              <w:bottom w:val="dotted" w:sz="4" w:space="0" w:color="auto"/>
            </w:tcBorders>
            <w:vAlign w:val="center"/>
          </w:tcPr>
          <w:p w:rsidR="00F43101" w:rsidRPr="00EB2D6E" w:rsidRDefault="00F43101" w:rsidP="008F0AF9">
            <w:pPr>
              <w:jc w:val="right"/>
              <w:rPr>
                <w:sz w:val="24"/>
                <w:szCs w:val="24"/>
              </w:rPr>
            </w:pPr>
            <w:r w:rsidRPr="00EB2D6E">
              <w:rPr>
                <w:sz w:val="24"/>
                <w:szCs w:val="24"/>
              </w:rPr>
              <w:t>38.251</w:t>
            </w:r>
          </w:p>
        </w:tc>
        <w:tc>
          <w:tcPr>
            <w:tcW w:w="1343" w:type="dxa"/>
            <w:tcBorders>
              <w:top w:val="dotted" w:sz="4" w:space="0" w:color="auto"/>
              <w:bottom w:val="dotted" w:sz="4" w:space="0" w:color="auto"/>
            </w:tcBorders>
            <w:vAlign w:val="center"/>
          </w:tcPr>
          <w:p w:rsidR="00F43101" w:rsidRPr="00EB2D6E" w:rsidRDefault="00302575" w:rsidP="006C0D73">
            <w:pPr>
              <w:jc w:val="right"/>
              <w:rPr>
                <w:bCs/>
                <w:sz w:val="22"/>
                <w:szCs w:val="22"/>
              </w:rPr>
            </w:pPr>
            <w:r>
              <w:rPr>
                <w:bCs/>
                <w:sz w:val="22"/>
                <w:szCs w:val="22"/>
              </w:rPr>
              <w:t>38.219</w:t>
            </w:r>
          </w:p>
        </w:tc>
      </w:tr>
      <w:tr w:rsidR="00F43101" w:rsidRPr="005D7DE2" w:rsidTr="008F0AF9">
        <w:trPr>
          <w:trHeight w:val="165"/>
        </w:trPr>
        <w:tc>
          <w:tcPr>
            <w:tcW w:w="628" w:type="dxa"/>
            <w:vMerge/>
            <w:vAlign w:val="center"/>
          </w:tcPr>
          <w:p w:rsidR="00F43101" w:rsidRPr="00EB2D6E" w:rsidRDefault="00F43101" w:rsidP="00593DF5">
            <w:pPr>
              <w:pStyle w:val="BodyTextIndent"/>
              <w:ind w:left="0"/>
              <w:jc w:val="center"/>
              <w:rPr>
                <w:sz w:val="24"/>
                <w:szCs w:val="24"/>
                <w:lang w:val="ro-RO"/>
              </w:rPr>
            </w:pPr>
          </w:p>
        </w:tc>
        <w:tc>
          <w:tcPr>
            <w:tcW w:w="3576" w:type="dxa"/>
            <w:tcBorders>
              <w:top w:val="dotted" w:sz="4" w:space="0" w:color="auto"/>
              <w:bottom w:val="dotted" w:sz="4" w:space="0" w:color="auto"/>
            </w:tcBorders>
          </w:tcPr>
          <w:p w:rsidR="00F43101" w:rsidRPr="00EB2D6E" w:rsidRDefault="00F43101" w:rsidP="00593DF5">
            <w:pPr>
              <w:pStyle w:val="BodyTextIndent"/>
              <w:ind w:left="0"/>
              <w:jc w:val="left"/>
              <w:rPr>
                <w:sz w:val="24"/>
                <w:szCs w:val="24"/>
                <w:lang w:val="ro-RO"/>
              </w:rPr>
            </w:pPr>
            <w:r w:rsidRPr="00EB2D6E">
              <w:rPr>
                <w:sz w:val="24"/>
                <w:szCs w:val="24"/>
                <w:lang w:val="ro-RO"/>
              </w:rPr>
              <w:t>- creante</w:t>
            </w:r>
          </w:p>
        </w:tc>
        <w:tc>
          <w:tcPr>
            <w:tcW w:w="1343" w:type="dxa"/>
            <w:tcBorders>
              <w:top w:val="dotted" w:sz="4" w:space="0" w:color="auto"/>
              <w:bottom w:val="dotted" w:sz="4" w:space="0" w:color="auto"/>
            </w:tcBorders>
            <w:vAlign w:val="center"/>
          </w:tcPr>
          <w:p w:rsidR="00F43101" w:rsidRPr="00EB2D6E" w:rsidRDefault="00F43101" w:rsidP="008F0AF9">
            <w:pPr>
              <w:jc w:val="right"/>
              <w:rPr>
                <w:bCs/>
                <w:sz w:val="22"/>
                <w:szCs w:val="22"/>
              </w:rPr>
            </w:pPr>
            <w:r w:rsidRPr="00EB2D6E">
              <w:rPr>
                <w:sz w:val="22"/>
                <w:szCs w:val="22"/>
              </w:rPr>
              <w:t>2.155.961</w:t>
            </w:r>
          </w:p>
        </w:tc>
        <w:tc>
          <w:tcPr>
            <w:tcW w:w="1343" w:type="dxa"/>
            <w:tcBorders>
              <w:top w:val="dotted" w:sz="4" w:space="0" w:color="auto"/>
              <w:bottom w:val="dotted" w:sz="4" w:space="0" w:color="auto"/>
            </w:tcBorders>
            <w:vAlign w:val="center"/>
          </w:tcPr>
          <w:p w:rsidR="00F43101" w:rsidRPr="00EB2D6E" w:rsidRDefault="00F43101" w:rsidP="008F0AF9">
            <w:pPr>
              <w:pStyle w:val="BodyTextIndent"/>
              <w:ind w:left="175" w:hanging="180"/>
              <w:jc w:val="right"/>
              <w:rPr>
                <w:sz w:val="22"/>
                <w:szCs w:val="22"/>
              </w:rPr>
            </w:pPr>
            <w:r w:rsidRPr="00EB2D6E">
              <w:rPr>
                <w:color w:val="000000"/>
                <w:sz w:val="22"/>
                <w:szCs w:val="22"/>
              </w:rPr>
              <w:t xml:space="preserve"> 1.619.750</w:t>
            </w:r>
          </w:p>
        </w:tc>
        <w:tc>
          <w:tcPr>
            <w:tcW w:w="1343" w:type="dxa"/>
            <w:tcBorders>
              <w:top w:val="dotted" w:sz="4" w:space="0" w:color="auto"/>
              <w:bottom w:val="dotted" w:sz="4" w:space="0" w:color="auto"/>
            </w:tcBorders>
            <w:vAlign w:val="center"/>
          </w:tcPr>
          <w:p w:rsidR="00F43101" w:rsidRPr="00EB2D6E" w:rsidRDefault="00F43101" w:rsidP="008F0AF9">
            <w:pPr>
              <w:jc w:val="right"/>
              <w:rPr>
                <w:sz w:val="24"/>
                <w:szCs w:val="24"/>
              </w:rPr>
            </w:pPr>
            <w:r w:rsidRPr="00EB2D6E">
              <w:rPr>
                <w:sz w:val="24"/>
                <w:szCs w:val="24"/>
              </w:rPr>
              <w:t>1.733.617</w:t>
            </w:r>
          </w:p>
        </w:tc>
        <w:tc>
          <w:tcPr>
            <w:tcW w:w="1343" w:type="dxa"/>
            <w:tcBorders>
              <w:top w:val="dotted" w:sz="4" w:space="0" w:color="auto"/>
              <w:bottom w:val="dotted" w:sz="4" w:space="0" w:color="auto"/>
            </w:tcBorders>
            <w:vAlign w:val="center"/>
          </w:tcPr>
          <w:p w:rsidR="00F43101" w:rsidRPr="00EB2D6E" w:rsidRDefault="00302575" w:rsidP="00EA1486">
            <w:pPr>
              <w:jc w:val="right"/>
              <w:rPr>
                <w:bCs/>
                <w:sz w:val="22"/>
                <w:szCs w:val="22"/>
              </w:rPr>
            </w:pPr>
            <w:r>
              <w:rPr>
                <w:bCs/>
                <w:sz w:val="22"/>
                <w:szCs w:val="22"/>
              </w:rPr>
              <w:t>582.85</w:t>
            </w:r>
            <w:r w:rsidR="00EA1486">
              <w:rPr>
                <w:bCs/>
                <w:sz w:val="22"/>
                <w:szCs w:val="22"/>
              </w:rPr>
              <w:t>8</w:t>
            </w:r>
          </w:p>
        </w:tc>
      </w:tr>
      <w:tr w:rsidR="00F43101" w:rsidRPr="005D7DE2" w:rsidTr="008F0AF9">
        <w:trPr>
          <w:trHeight w:val="240"/>
        </w:trPr>
        <w:tc>
          <w:tcPr>
            <w:tcW w:w="628" w:type="dxa"/>
            <w:vMerge/>
            <w:tcBorders>
              <w:bottom w:val="single" w:sz="4" w:space="0" w:color="auto"/>
            </w:tcBorders>
            <w:vAlign w:val="center"/>
          </w:tcPr>
          <w:p w:rsidR="00F43101" w:rsidRPr="00EB2D6E" w:rsidRDefault="00F43101" w:rsidP="00593DF5">
            <w:pPr>
              <w:pStyle w:val="BodyTextIndent"/>
              <w:ind w:left="0"/>
              <w:jc w:val="center"/>
              <w:rPr>
                <w:sz w:val="24"/>
                <w:szCs w:val="24"/>
                <w:lang w:val="ro-RO"/>
              </w:rPr>
            </w:pPr>
          </w:p>
        </w:tc>
        <w:tc>
          <w:tcPr>
            <w:tcW w:w="3576" w:type="dxa"/>
            <w:tcBorders>
              <w:top w:val="dotted" w:sz="4" w:space="0" w:color="auto"/>
              <w:bottom w:val="single" w:sz="4" w:space="0" w:color="auto"/>
            </w:tcBorders>
          </w:tcPr>
          <w:p w:rsidR="00F43101" w:rsidRPr="00EB2D6E" w:rsidRDefault="00F43101" w:rsidP="00593DF5">
            <w:pPr>
              <w:pStyle w:val="BodyTextIndent"/>
              <w:ind w:left="0"/>
              <w:jc w:val="left"/>
              <w:rPr>
                <w:sz w:val="24"/>
                <w:szCs w:val="24"/>
                <w:lang w:val="ro-RO"/>
              </w:rPr>
            </w:pPr>
            <w:r w:rsidRPr="00EB2D6E">
              <w:rPr>
                <w:sz w:val="24"/>
                <w:szCs w:val="24"/>
                <w:lang w:val="ro-RO"/>
              </w:rPr>
              <w:t>- disp. bãnesti +invest. termen scurt</w:t>
            </w:r>
          </w:p>
        </w:tc>
        <w:tc>
          <w:tcPr>
            <w:tcW w:w="1343" w:type="dxa"/>
            <w:tcBorders>
              <w:top w:val="dotted" w:sz="4" w:space="0" w:color="auto"/>
              <w:bottom w:val="single" w:sz="4" w:space="0" w:color="auto"/>
            </w:tcBorders>
            <w:vAlign w:val="center"/>
          </w:tcPr>
          <w:p w:rsidR="00F43101" w:rsidRPr="00EB2D6E" w:rsidRDefault="00F43101" w:rsidP="008F0AF9">
            <w:pPr>
              <w:jc w:val="right"/>
              <w:rPr>
                <w:bCs/>
                <w:sz w:val="22"/>
                <w:szCs w:val="22"/>
              </w:rPr>
            </w:pPr>
            <w:r w:rsidRPr="00EB2D6E">
              <w:rPr>
                <w:sz w:val="22"/>
                <w:szCs w:val="22"/>
              </w:rPr>
              <w:t>876.503</w:t>
            </w:r>
          </w:p>
        </w:tc>
        <w:tc>
          <w:tcPr>
            <w:tcW w:w="1343" w:type="dxa"/>
            <w:tcBorders>
              <w:top w:val="dotted" w:sz="4" w:space="0" w:color="auto"/>
              <w:bottom w:val="single" w:sz="4" w:space="0" w:color="auto"/>
            </w:tcBorders>
            <w:vAlign w:val="center"/>
          </w:tcPr>
          <w:p w:rsidR="00F43101" w:rsidRPr="00EB2D6E" w:rsidRDefault="00F43101" w:rsidP="008F0AF9">
            <w:pPr>
              <w:pStyle w:val="BodyTextIndent"/>
              <w:ind w:left="175" w:hanging="180"/>
              <w:jc w:val="right"/>
              <w:rPr>
                <w:sz w:val="22"/>
                <w:szCs w:val="22"/>
              </w:rPr>
            </w:pPr>
            <w:r w:rsidRPr="00EB2D6E">
              <w:rPr>
                <w:color w:val="000000"/>
                <w:sz w:val="22"/>
                <w:szCs w:val="22"/>
                <w:lang w:val="ro-RO"/>
              </w:rPr>
              <w:t xml:space="preserve"> 1. 671. 962</w:t>
            </w:r>
          </w:p>
        </w:tc>
        <w:tc>
          <w:tcPr>
            <w:tcW w:w="1343" w:type="dxa"/>
            <w:tcBorders>
              <w:top w:val="dotted" w:sz="4" w:space="0" w:color="auto"/>
              <w:bottom w:val="single" w:sz="4" w:space="0" w:color="auto"/>
            </w:tcBorders>
            <w:vAlign w:val="center"/>
          </w:tcPr>
          <w:p w:rsidR="00F43101" w:rsidRPr="00EB2D6E" w:rsidRDefault="00F43101" w:rsidP="008F0AF9">
            <w:pPr>
              <w:jc w:val="right"/>
              <w:rPr>
                <w:sz w:val="24"/>
                <w:szCs w:val="24"/>
              </w:rPr>
            </w:pPr>
            <w:r w:rsidRPr="00EB2D6E">
              <w:rPr>
                <w:sz w:val="24"/>
                <w:szCs w:val="24"/>
              </w:rPr>
              <w:t>1.236.065</w:t>
            </w:r>
          </w:p>
        </w:tc>
        <w:tc>
          <w:tcPr>
            <w:tcW w:w="1343" w:type="dxa"/>
            <w:tcBorders>
              <w:top w:val="dotted" w:sz="4" w:space="0" w:color="auto"/>
              <w:bottom w:val="single" w:sz="4" w:space="0" w:color="auto"/>
            </w:tcBorders>
            <w:vAlign w:val="center"/>
          </w:tcPr>
          <w:p w:rsidR="00F43101" w:rsidRPr="00EB2D6E" w:rsidRDefault="007A286D" w:rsidP="006C0D73">
            <w:pPr>
              <w:jc w:val="right"/>
              <w:rPr>
                <w:bCs/>
                <w:sz w:val="22"/>
                <w:szCs w:val="22"/>
              </w:rPr>
            </w:pPr>
            <w:r>
              <w:rPr>
                <w:bCs/>
                <w:sz w:val="22"/>
                <w:szCs w:val="22"/>
              </w:rPr>
              <w:t>2.090.666</w:t>
            </w:r>
          </w:p>
        </w:tc>
      </w:tr>
      <w:tr w:rsidR="00F43101" w:rsidRPr="005D7DE2" w:rsidTr="008F0AF9">
        <w:trPr>
          <w:trHeight w:val="305"/>
        </w:trPr>
        <w:tc>
          <w:tcPr>
            <w:tcW w:w="628" w:type="dxa"/>
            <w:tcBorders>
              <w:top w:val="single" w:sz="4" w:space="0" w:color="auto"/>
              <w:bottom w:val="single" w:sz="4" w:space="0" w:color="auto"/>
            </w:tcBorders>
            <w:vAlign w:val="center"/>
          </w:tcPr>
          <w:p w:rsidR="00F43101" w:rsidRPr="00EB2D6E" w:rsidRDefault="00F43101">
            <w:pPr>
              <w:pStyle w:val="BodyTextIndent"/>
              <w:ind w:left="0"/>
              <w:jc w:val="center"/>
              <w:rPr>
                <w:sz w:val="24"/>
                <w:szCs w:val="24"/>
                <w:lang w:val="ro-RO"/>
              </w:rPr>
            </w:pPr>
            <w:r w:rsidRPr="00EB2D6E">
              <w:rPr>
                <w:sz w:val="24"/>
                <w:szCs w:val="24"/>
                <w:lang w:val="ro-RO"/>
              </w:rPr>
              <w:t>5</w:t>
            </w:r>
          </w:p>
        </w:tc>
        <w:tc>
          <w:tcPr>
            <w:tcW w:w="3576" w:type="dxa"/>
            <w:tcBorders>
              <w:top w:val="single" w:sz="4" w:space="0" w:color="auto"/>
              <w:bottom w:val="single" w:sz="4" w:space="0" w:color="auto"/>
            </w:tcBorders>
            <w:vAlign w:val="center"/>
          </w:tcPr>
          <w:p w:rsidR="00F43101" w:rsidRPr="00EB2D6E" w:rsidRDefault="00F43101">
            <w:pPr>
              <w:pStyle w:val="BodyTextIndent"/>
              <w:ind w:left="0"/>
              <w:jc w:val="left"/>
              <w:rPr>
                <w:sz w:val="24"/>
                <w:szCs w:val="24"/>
                <w:lang w:val="ro-RO"/>
              </w:rPr>
            </w:pPr>
            <w:r w:rsidRPr="00EB2D6E">
              <w:rPr>
                <w:sz w:val="24"/>
                <w:szCs w:val="24"/>
                <w:lang w:val="ro-RO"/>
              </w:rPr>
              <w:t>Cheltuieli în avans</w:t>
            </w:r>
          </w:p>
        </w:tc>
        <w:tc>
          <w:tcPr>
            <w:tcW w:w="1343" w:type="dxa"/>
            <w:tcBorders>
              <w:top w:val="single" w:sz="4" w:space="0" w:color="auto"/>
              <w:bottom w:val="single" w:sz="4" w:space="0" w:color="auto"/>
            </w:tcBorders>
            <w:vAlign w:val="center"/>
          </w:tcPr>
          <w:p w:rsidR="00F43101" w:rsidRPr="00EB2D6E" w:rsidRDefault="00F43101" w:rsidP="008F0AF9">
            <w:pPr>
              <w:jc w:val="right"/>
              <w:rPr>
                <w:sz w:val="22"/>
                <w:szCs w:val="22"/>
              </w:rPr>
            </w:pPr>
            <w:r w:rsidRPr="00EB2D6E">
              <w:rPr>
                <w:sz w:val="22"/>
                <w:szCs w:val="22"/>
              </w:rPr>
              <w:t>4.667</w:t>
            </w:r>
          </w:p>
        </w:tc>
        <w:tc>
          <w:tcPr>
            <w:tcW w:w="1343" w:type="dxa"/>
            <w:tcBorders>
              <w:top w:val="single" w:sz="4" w:space="0" w:color="auto"/>
              <w:bottom w:val="single" w:sz="4" w:space="0" w:color="auto"/>
            </w:tcBorders>
            <w:vAlign w:val="center"/>
          </w:tcPr>
          <w:p w:rsidR="00F43101" w:rsidRPr="00EB2D6E" w:rsidRDefault="00F43101" w:rsidP="008F0AF9">
            <w:pPr>
              <w:jc w:val="right"/>
              <w:rPr>
                <w:color w:val="000000"/>
                <w:sz w:val="22"/>
                <w:szCs w:val="22"/>
              </w:rPr>
            </w:pPr>
            <w:r w:rsidRPr="00EB2D6E">
              <w:rPr>
                <w:color w:val="000000"/>
                <w:sz w:val="22"/>
                <w:szCs w:val="22"/>
              </w:rPr>
              <w:t xml:space="preserve">       1.505</w:t>
            </w:r>
          </w:p>
        </w:tc>
        <w:tc>
          <w:tcPr>
            <w:tcW w:w="1343" w:type="dxa"/>
            <w:tcBorders>
              <w:top w:val="single" w:sz="4" w:space="0" w:color="auto"/>
              <w:bottom w:val="single" w:sz="4" w:space="0" w:color="auto"/>
            </w:tcBorders>
            <w:vAlign w:val="center"/>
          </w:tcPr>
          <w:p w:rsidR="00F43101" w:rsidRPr="00EB2D6E" w:rsidRDefault="00F43101" w:rsidP="008F0AF9">
            <w:pPr>
              <w:jc w:val="right"/>
              <w:rPr>
                <w:sz w:val="22"/>
                <w:szCs w:val="22"/>
              </w:rPr>
            </w:pPr>
            <w:r w:rsidRPr="00EB2D6E">
              <w:rPr>
                <w:sz w:val="22"/>
                <w:szCs w:val="22"/>
              </w:rPr>
              <w:t>2.505</w:t>
            </w:r>
          </w:p>
        </w:tc>
        <w:tc>
          <w:tcPr>
            <w:tcW w:w="1343" w:type="dxa"/>
            <w:tcBorders>
              <w:top w:val="single" w:sz="4" w:space="0" w:color="auto"/>
              <w:bottom w:val="single" w:sz="4" w:space="0" w:color="auto"/>
            </w:tcBorders>
            <w:vAlign w:val="center"/>
          </w:tcPr>
          <w:p w:rsidR="00F43101" w:rsidRPr="00EB2D6E" w:rsidRDefault="00302575">
            <w:pPr>
              <w:jc w:val="right"/>
              <w:rPr>
                <w:sz w:val="22"/>
                <w:szCs w:val="22"/>
              </w:rPr>
            </w:pPr>
            <w:r>
              <w:rPr>
                <w:sz w:val="22"/>
                <w:szCs w:val="22"/>
              </w:rPr>
              <w:t>3.866</w:t>
            </w:r>
          </w:p>
        </w:tc>
      </w:tr>
      <w:tr w:rsidR="00F43101" w:rsidRPr="005D7DE2" w:rsidTr="008F0AF9">
        <w:trPr>
          <w:trHeight w:val="390"/>
        </w:trPr>
        <w:tc>
          <w:tcPr>
            <w:tcW w:w="628" w:type="dxa"/>
            <w:tcBorders>
              <w:top w:val="single" w:sz="4" w:space="0" w:color="auto"/>
            </w:tcBorders>
            <w:vAlign w:val="center"/>
          </w:tcPr>
          <w:p w:rsidR="00F43101" w:rsidRPr="00EB2D6E" w:rsidRDefault="00F43101">
            <w:pPr>
              <w:pStyle w:val="BodyTextIndent"/>
              <w:ind w:left="0"/>
              <w:jc w:val="center"/>
              <w:rPr>
                <w:sz w:val="24"/>
                <w:szCs w:val="24"/>
                <w:lang w:val="ro-RO"/>
              </w:rPr>
            </w:pPr>
          </w:p>
        </w:tc>
        <w:tc>
          <w:tcPr>
            <w:tcW w:w="3576" w:type="dxa"/>
            <w:tcBorders>
              <w:top w:val="single" w:sz="4" w:space="0" w:color="auto"/>
            </w:tcBorders>
            <w:vAlign w:val="center"/>
          </w:tcPr>
          <w:p w:rsidR="00F43101" w:rsidRPr="00EB2D6E" w:rsidRDefault="00F43101">
            <w:pPr>
              <w:pStyle w:val="BodyTextIndent"/>
              <w:ind w:left="0"/>
              <w:jc w:val="left"/>
              <w:rPr>
                <w:sz w:val="24"/>
                <w:szCs w:val="24"/>
                <w:lang w:val="ro-RO"/>
              </w:rPr>
            </w:pPr>
            <w:r w:rsidRPr="00EB2D6E">
              <w:rPr>
                <w:sz w:val="24"/>
                <w:szCs w:val="24"/>
                <w:lang w:val="ro-RO"/>
              </w:rPr>
              <w:t>TOTAL ACTIV</w:t>
            </w:r>
          </w:p>
        </w:tc>
        <w:tc>
          <w:tcPr>
            <w:tcW w:w="1343" w:type="dxa"/>
            <w:tcBorders>
              <w:top w:val="single" w:sz="4" w:space="0" w:color="auto"/>
            </w:tcBorders>
            <w:vAlign w:val="center"/>
          </w:tcPr>
          <w:p w:rsidR="00F43101" w:rsidRPr="00EB2D6E" w:rsidRDefault="00F43101" w:rsidP="008F0AF9">
            <w:pPr>
              <w:jc w:val="right"/>
              <w:rPr>
                <w:b/>
                <w:sz w:val="22"/>
                <w:szCs w:val="22"/>
              </w:rPr>
            </w:pPr>
            <w:r w:rsidRPr="00EB2D6E">
              <w:rPr>
                <w:b/>
                <w:sz w:val="22"/>
                <w:szCs w:val="22"/>
              </w:rPr>
              <w:t>4.422.580</w:t>
            </w:r>
          </w:p>
        </w:tc>
        <w:tc>
          <w:tcPr>
            <w:tcW w:w="1343" w:type="dxa"/>
            <w:tcBorders>
              <w:top w:val="single" w:sz="4" w:space="0" w:color="auto"/>
            </w:tcBorders>
            <w:vAlign w:val="center"/>
          </w:tcPr>
          <w:p w:rsidR="00F43101" w:rsidRPr="00EB2D6E" w:rsidRDefault="00F43101" w:rsidP="008F0AF9">
            <w:pPr>
              <w:jc w:val="right"/>
              <w:rPr>
                <w:b/>
                <w:color w:val="000000"/>
                <w:sz w:val="22"/>
                <w:szCs w:val="22"/>
              </w:rPr>
            </w:pPr>
            <w:r w:rsidRPr="00EB2D6E">
              <w:rPr>
                <w:b/>
                <w:color w:val="000000"/>
                <w:sz w:val="22"/>
                <w:szCs w:val="22"/>
              </w:rPr>
              <w:t>4.445.798</w:t>
            </w:r>
          </w:p>
        </w:tc>
        <w:tc>
          <w:tcPr>
            <w:tcW w:w="1343" w:type="dxa"/>
            <w:tcBorders>
              <w:top w:val="single" w:sz="4" w:space="0" w:color="auto"/>
            </w:tcBorders>
            <w:vAlign w:val="center"/>
          </w:tcPr>
          <w:p w:rsidR="00F43101" w:rsidRPr="00EB2D6E" w:rsidRDefault="00F43101" w:rsidP="008F0AF9">
            <w:pPr>
              <w:jc w:val="right"/>
              <w:rPr>
                <w:b/>
                <w:bCs/>
                <w:sz w:val="22"/>
                <w:szCs w:val="22"/>
              </w:rPr>
            </w:pPr>
            <w:r w:rsidRPr="00EB2D6E">
              <w:rPr>
                <w:b/>
                <w:bCs/>
                <w:sz w:val="22"/>
                <w:szCs w:val="22"/>
              </w:rPr>
              <w:t>4.180.412</w:t>
            </w:r>
          </w:p>
        </w:tc>
        <w:tc>
          <w:tcPr>
            <w:tcW w:w="1343" w:type="dxa"/>
            <w:tcBorders>
              <w:top w:val="single" w:sz="4" w:space="0" w:color="auto"/>
            </w:tcBorders>
            <w:vAlign w:val="center"/>
          </w:tcPr>
          <w:p w:rsidR="00F43101" w:rsidRPr="00EB2D6E" w:rsidRDefault="00302575" w:rsidP="00EA1486">
            <w:pPr>
              <w:jc w:val="right"/>
              <w:rPr>
                <w:b/>
                <w:bCs/>
                <w:sz w:val="22"/>
                <w:szCs w:val="22"/>
              </w:rPr>
            </w:pPr>
            <w:r>
              <w:rPr>
                <w:b/>
                <w:bCs/>
                <w:sz w:val="22"/>
                <w:szCs w:val="22"/>
              </w:rPr>
              <w:t>3.821.3</w:t>
            </w:r>
            <w:r w:rsidR="00EA1486">
              <w:rPr>
                <w:b/>
                <w:bCs/>
                <w:sz w:val="22"/>
                <w:szCs w:val="22"/>
              </w:rPr>
              <w:t>70</w:t>
            </w:r>
          </w:p>
        </w:tc>
      </w:tr>
    </w:tbl>
    <w:p w:rsidR="00F37A80" w:rsidRPr="002417B7" w:rsidRDefault="00F37A80" w:rsidP="0036416B">
      <w:pPr>
        <w:pStyle w:val="BodyTextIndent"/>
        <w:ind w:left="0" w:firstLine="540"/>
        <w:rPr>
          <w:rFonts w:ascii="Garamond" w:hAnsi="Garamond" w:cs="Garamond"/>
          <w:sz w:val="12"/>
          <w:szCs w:val="12"/>
          <w:lang w:val="ro-RO"/>
        </w:rPr>
      </w:pPr>
    </w:p>
    <w:p w:rsidR="0036416B" w:rsidRPr="00EB2D6E" w:rsidRDefault="0036416B" w:rsidP="0036416B">
      <w:pPr>
        <w:pStyle w:val="BodyTextIndent"/>
        <w:ind w:left="0" w:firstLine="540"/>
        <w:rPr>
          <w:sz w:val="26"/>
          <w:szCs w:val="26"/>
          <w:lang w:val="ro-RO"/>
        </w:rPr>
      </w:pPr>
      <w:r w:rsidRPr="00EB2D6E">
        <w:rPr>
          <w:sz w:val="26"/>
          <w:szCs w:val="26"/>
          <w:lang w:val="ro-RO"/>
        </w:rPr>
        <w:t xml:space="preserve">Ponderea dominantã în cadrul activelor societãtii o detin activele circulante, si anume </w:t>
      </w:r>
      <w:r w:rsidR="00EA1486">
        <w:rPr>
          <w:sz w:val="26"/>
          <w:szCs w:val="26"/>
          <w:lang w:val="ro-RO"/>
        </w:rPr>
        <w:t>70,9</w:t>
      </w:r>
      <w:r w:rsidR="00CB42DD" w:rsidRPr="00EB2D6E">
        <w:rPr>
          <w:sz w:val="26"/>
          <w:szCs w:val="26"/>
          <w:lang w:val="ro-RO"/>
        </w:rPr>
        <w:t>% iar a</w:t>
      </w:r>
      <w:r w:rsidRPr="00EB2D6E">
        <w:rPr>
          <w:sz w:val="26"/>
          <w:szCs w:val="26"/>
          <w:lang w:val="ro-RO"/>
        </w:rPr>
        <w:t xml:space="preserve">ctivele imobilizate nete in valoare de </w:t>
      </w:r>
      <w:r w:rsidR="00EA1486">
        <w:rPr>
          <w:sz w:val="26"/>
          <w:szCs w:val="26"/>
          <w:lang w:val="ro-RO"/>
        </w:rPr>
        <w:t xml:space="preserve">1.105.761 </w:t>
      </w:r>
      <w:r w:rsidRPr="00EB2D6E">
        <w:rPr>
          <w:sz w:val="26"/>
          <w:szCs w:val="26"/>
          <w:lang w:val="ro-RO"/>
        </w:rPr>
        <w:t xml:space="preserve">lei, reprezinta cca </w:t>
      </w:r>
      <w:r w:rsidR="00EA1486">
        <w:rPr>
          <w:sz w:val="26"/>
          <w:szCs w:val="26"/>
          <w:lang w:val="ro-RO"/>
        </w:rPr>
        <w:t>28,9</w:t>
      </w:r>
      <w:r w:rsidRPr="00EB2D6E">
        <w:rPr>
          <w:sz w:val="26"/>
          <w:szCs w:val="26"/>
          <w:lang w:val="ro-RO"/>
        </w:rPr>
        <w:t xml:space="preserve">% din activele totale detinute de societate. </w:t>
      </w:r>
    </w:p>
    <w:p w:rsidR="0036416B" w:rsidRPr="00EB2D6E" w:rsidRDefault="0036416B" w:rsidP="0036416B">
      <w:pPr>
        <w:pStyle w:val="BodyTextIndent"/>
        <w:ind w:left="0" w:firstLine="567"/>
        <w:rPr>
          <w:sz w:val="26"/>
          <w:szCs w:val="26"/>
          <w:lang w:val="ro-RO"/>
        </w:rPr>
      </w:pPr>
      <w:r w:rsidRPr="00EB2D6E">
        <w:rPr>
          <w:sz w:val="26"/>
          <w:szCs w:val="26"/>
          <w:lang w:val="ro-RO"/>
        </w:rPr>
        <w:t xml:space="preserve">În cursul anilor analizati, au fost reflectate in contabilitate si  ajustãri de valoare ca urmare a deprecierilor constatate la unele elemente de activ, precum: stocuri, creante. </w:t>
      </w:r>
    </w:p>
    <w:p w:rsidR="0036416B" w:rsidRPr="00EB2D6E" w:rsidRDefault="0036416B" w:rsidP="00EB2D6E">
      <w:pPr>
        <w:pStyle w:val="BodyTextIndent"/>
        <w:spacing w:before="120"/>
        <w:ind w:left="0" w:firstLine="720"/>
        <w:rPr>
          <w:sz w:val="26"/>
          <w:szCs w:val="26"/>
        </w:rPr>
      </w:pPr>
      <w:r w:rsidRPr="00EB2D6E">
        <w:rPr>
          <w:sz w:val="26"/>
          <w:szCs w:val="26"/>
          <w:lang w:val="ro-RO"/>
        </w:rPr>
        <w:t>Situatia elementelor de pasiv în anul 202</w:t>
      </w:r>
      <w:r w:rsidR="00F43101">
        <w:rPr>
          <w:sz w:val="26"/>
          <w:szCs w:val="26"/>
          <w:lang w:val="ro-RO"/>
        </w:rPr>
        <w:t>3</w:t>
      </w:r>
      <w:r w:rsidRPr="00EB2D6E">
        <w:rPr>
          <w:sz w:val="26"/>
          <w:szCs w:val="26"/>
          <w:lang w:val="ro-RO"/>
        </w:rPr>
        <w:t xml:space="preserve">, comparativ cu </w:t>
      </w:r>
      <w:r w:rsidRPr="00EB2D6E">
        <w:rPr>
          <w:sz w:val="26"/>
          <w:szCs w:val="26"/>
        </w:rPr>
        <w:t>ultimii trei ani:</w:t>
      </w:r>
    </w:p>
    <w:p w:rsidR="006C0D73" w:rsidRPr="00EB2D6E" w:rsidRDefault="006C0D73" w:rsidP="00992F18">
      <w:pPr>
        <w:pStyle w:val="BodyTextIndent"/>
        <w:ind w:left="0" w:firstLine="720"/>
        <w:rPr>
          <w:sz w:val="26"/>
          <w:szCs w:val="26"/>
        </w:rPr>
      </w:pPr>
    </w:p>
    <w:tbl>
      <w:tblPr>
        <w:tblW w:w="8194"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
        <w:gridCol w:w="2715"/>
        <w:gridCol w:w="1236"/>
        <w:gridCol w:w="1236"/>
        <w:gridCol w:w="1236"/>
        <w:gridCol w:w="1236"/>
      </w:tblGrid>
      <w:tr w:rsidR="00F43101" w:rsidRPr="005D7DE2" w:rsidTr="008F0AF9">
        <w:tc>
          <w:tcPr>
            <w:tcW w:w="535" w:type="dxa"/>
            <w:tcBorders>
              <w:top w:val="single" w:sz="4" w:space="0" w:color="auto"/>
              <w:left w:val="single" w:sz="4" w:space="0" w:color="auto"/>
              <w:bottom w:val="single" w:sz="4" w:space="0" w:color="auto"/>
              <w:right w:val="single" w:sz="4" w:space="0" w:color="auto"/>
            </w:tcBorders>
            <w:shd w:val="clear" w:color="auto" w:fill="D9D9D9"/>
            <w:vAlign w:val="center"/>
          </w:tcPr>
          <w:p w:rsidR="00F43101" w:rsidRPr="00EB2D6E" w:rsidRDefault="00F43101" w:rsidP="00593DF5">
            <w:pPr>
              <w:pStyle w:val="BodyTextIndent"/>
              <w:ind w:left="0"/>
              <w:jc w:val="center"/>
              <w:rPr>
                <w:b/>
                <w:bCs/>
                <w:sz w:val="22"/>
                <w:szCs w:val="22"/>
                <w:lang w:val="ro-RO"/>
              </w:rPr>
            </w:pPr>
            <w:r w:rsidRPr="00EB2D6E">
              <w:rPr>
                <w:b/>
                <w:bCs/>
                <w:sz w:val="22"/>
                <w:szCs w:val="22"/>
                <w:lang w:val="ro-RO"/>
              </w:rPr>
              <w:t>Nr.</w:t>
            </w:r>
          </w:p>
          <w:p w:rsidR="00F43101" w:rsidRPr="00EB2D6E" w:rsidRDefault="00F43101" w:rsidP="00593DF5">
            <w:pPr>
              <w:pStyle w:val="BodyTextIndent"/>
              <w:ind w:left="0"/>
              <w:jc w:val="center"/>
              <w:rPr>
                <w:b/>
                <w:bCs/>
                <w:sz w:val="22"/>
                <w:szCs w:val="22"/>
                <w:lang w:val="ro-RO"/>
              </w:rPr>
            </w:pPr>
            <w:r w:rsidRPr="00EB2D6E">
              <w:rPr>
                <w:b/>
                <w:bCs/>
                <w:sz w:val="22"/>
                <w:szCs w:val="22"/>
                <w:lang w:val="ro-RO"/>
              </w:rPr>
              <w:t>crt</w:t>
            </w:r>
          </w:p>
        </w:tc>
        <w:tc>
          <w:tcPr>
            <w:tcW w:w="2715" w:type="dxa"/>
            <w:tcBorders>
              <w:top w:val="single" w:sz="4" w:space="0" w:color="auto"/>
              <w:left w:val="single" w:sz="4" w:space="0" w:color="auto"/>
              <w:bottom w:val="single" w:sz="4" w:space="0" w:color="auto"/>
              <w:right w:val="single" w:sz="4" w:space="0" w:color="auto"/>
            </w:tcBorders>
            <w:shd w:val="clear" w:color="auto" w:fill="D9D9D9"/>
            <w:vAlign w:val="center"/>
          </w:tcPr>
          <w:p w:rsidR="00F43101" w:rsidRPr="00EB2D6E" w:rsidRDefault="00F43101" w:rsidP="00593DF5">
            <w:pPr>
              <w:pStyle w:val="BodyTextIndent"/>
              <w:ind w:left="0"/>
              <w:jc w:val="center"/>
              <w:rPr>
                <w:b/>
                <w:bCs/>
                <w:sz w:val="22"/>
                <w:szCs w:val="22"/>
                <w:lang w:val="ro-RO"/>
              </w:rPr>
            </w:pPr>
            <w:r w:rsidRPr="00EB2D6E">
              <w:rPr>
                <w:b/>
                <w:bCs/>
                <w:sz w:val="22"/>
                <w:szCs w:val="22"/>
                <w:lang w:val="ro-RO"/>
              </w:rPr>
              <w:t>Elemente de pasiv</w:t>
            </w:r>
          </w:p>
        </w:tc>
        <w:tc>
          <w:tcPr>
            <w:tcW w:w="1236" w:type="dxa"/>
            <w:tcBorders>
              <w:top w:val="single" w:sz="4" w:space="0" w:color="auto"/>
              <w:left w:val="single" w:sz="4" w:space="0" w:color="auto"/>
              <w:bottom w:val="single" w:sz="4" w:space="0" w:color="auto"/>
              <w:right w:val="single" w:sz="4" w:space="0" w:color="auto"/>
            </w:tcBorders>
            <w:shd w:val="clear" w:color="auto" w:fill="D9D9D9"/>
            <w:vAlign w:val="center"/>
          </w:tcPr>
          <w:p w:rsidR="00F43101" w:rsidRPr="00EB2D6E" w:rsidRDefault="00F43101" w:rsidP="008F0AF9">
            <w:pPr>
              <w:pStyle w:val="BodyTextIndent"/>
              <w:ind w:left="0"/>
              <w:jc w:val="center"/>
              <w:rPr>
                <w:b/>
                <w:bCs/>
                <w:sz w:val="22"/>
                <w:szCs w:val="22"/>
                <w:lang w:val="ro-RO"/>
              </w:rPr>
            </w:pPr>
            <w:r w:rsidRPr="00EB2D6E">
              <w:rPr>
                <w:b/>
                <w:bCs/>
                <w:sz w:val="22"/>
                <w:szCs w:val="22"/>
                <w:lang w:val="ro-RO"/>
              </w:rPr>
              <w:t>Valoare la 31.12.2020</w:t>
            </w:r>
          </w:p>
          <w:p w:rsidR="00F43101" w:rsidRPr="00EB2D6E" w:rsidRDefault="00F43101" w:rsidP="008F0AF9">
            <w:pPr>
              <w:pStyle w:val="BodyTextIndent"/>
              <w:ind w:left="0"/>
              <w:jc w:val="center"/>
              <w:rPr>
                <w:b/>
                <w:bCs/>
                <w:sz w:val="22"/>
                <w:szCs w:val="22"/>
                <w:lang w:val="ro-RO"/>
              </w:rPr>
            </w:pPr>
            <w:r w:rsidRPr="00EB2D6E">
              <w:rPr>
                <w:b/>
                <w:bCs/>
                <w:sz w:val="22"/>
                <w:szCs w:val="22"/>
                <w:lang w:val="ro-RO"/>
              </w:rPr>
              <w:t>-lei-</w:t>
            </w:r>
          </w:p>
        </w:tc>
        <w:tc>
          <w:tcPr>
            <w:tcW w:w="1236" w:type="dxa"/>
            <w:tcBorders>
              <w:top w:val="single" w:sz="4" w:space="0" w:color="auto"/>
              <w:left w:val="single" w:sz="4" w:space="0" w:color="auto"/>
              <w:bottom w:val="single" w:sz="4" w:space="0" w:color="auto"/>
              <w:right w:val="single" w:sz="4" w:space="0" w:color="auto"/>
            </w:tcBorders>
            <w:shd w:val="clear" w:color="auto" w:fill="D9D9D9"/>
            <w:vAlign w:val="center"/>
          </w:tcPr>
          <w:p w:rsidR="00F43101" w:rsidRPr="00EB2D6E" w:rsidRDefault="00F43101" w:rsidP="008F0AF9">
            <w:pPr>
              <w:pStyle w:val="BodyTextIndent"/>
              <w:ind w:left="0"/>
              <w:jc w:val="center"/>
              <w:rPr>
                <w:b/>
                <w:bCs/>
                <w:sz w:val="22"/>
                <w:szCs w:val="22"/>
                <w:lang w:val="ro-RO"/>
              </w:rPr>
            </w:pPr>
            <w:r w:rsidRPr="00EB2D6E">
              <w:rPr>
                <w:b/>
                <w:bCs/>
                <w:sz w:val="22"/>
                <w:szCs w:val="22"/>
                <w:lang w:val="ro-RO"/>
              </w:rPr>
              <w:t>Valoare la 31.12.2021</w:t>
            </w:r>
          </w:p>
          <w:p w:rsidR="00F43101" w:rsidRPr="00EB2D6E" w:rsidRDefault="00F43101" w:rsidP="008F0AF9">
            <w:pPr>
              <w:pStyle w:val="BodyTextIndent"/>
              <w:ind w:left="0"/>
              <w:jc w:val="center"/>
              <w:rPr>
                <w:b/>
                <w:bCs/>
                <w:sz w:val="22"/>
                <w:szCs w:val="22"/>
                <w:lang w:val="ro-RO"/>
              </w:rPr>
            </w:pPr>
            <w:r w:rsidRPr="00EB2D6E">
              <w:rPr>
                <w:b/>
                <w:bCs/>
                <w:sz w:val="22"/>
                <w:szCs w:val="22"/>
                <w:lang w:val="ro-RO"/>
              </w:rPr>
              <w:t>-lei-</w:t>
            </w:r>
          </w:p>
        </w:tc>
        <w:tc>
          <w:tcPr>
            <w:tcW w:w="1236" w:type="dxa"/>
            <w:tcBorders>
              <w:top w:val="single" w:sz="4" w:space="0" w:color="auto"/>
              <w:left w:val="single" w:sz="4" w:space="0" w:color="auto"/>
              <w:bottom w:val="single" w:sz="4" w:space="0" w:color="auto"/>
              <w:right w:val="single" w:sz="4" w:space="0" w:color="auto"/>
            </w:tcBorders>
            <w:shd w:val="clear" w:color="auto" w:fill="D9D9D9"/>
          </w:tcPr>
          <w:p w:rsidR="00F43101" w:rsidRPr="00EB2D6E" w:rsidRDefault="00F43101" w:rsidP="008F0AF9">
            <w:pPr>
              <w:pStyle w:val="BodyTextIndent"/>
              <w:ind w:left="0"/>
              <w:jc w:val="center"/>
              <w:rPr>
                <w:b/>
                <w:bCs/>
                <w:sz w:val="22"/>
                <w:szCs w:val="22"/>
                <w:lang w:val="ro-RO"/>
              </w:rPr>
            </w:pPr>
            <w:r w:rsidRPr="00EB2D6E">
              <w:rPr>
                <w:b/>
                <w:bCs/>
                <w:sz w:val="22"/>
                <w:szCs w:val="22"/>
                <w:lang w:val="ro-RO"/>
              </w:rPr>
              <w:t>Valoare la 31.12.2022</w:t>
            </w:r>
          </w:p>
          <w:p w:rsidR="00F43101" w:rsidRPr="00EB2D6E" w:rsidRDefault="00F43101" w:rsidP="008F0AF9">
            <w:pPr>
              <w:pStyle w:val="BodyTextIndent"/>
              <w:ind w:left="0"/>
              <w:jc w:val="center"/>
              <w:rPr>
                <w:b/>
                <w:bCs/>
                <w:sz w:val="22"/>
                <w:szCs w:val="22"/>
                <w:lang w:val="ro-RO"/>
              </w:rPr>
            </w:pPr>
            <w:r w:rsidRPr="00EB2D6E">
              <w:rPr>
                <w:b/>
                <w:bCs/>
                <w:sz w:val="22"/>
                <w:szCs w:val="22"/>
                <w:lang w:val="ro-RO"/>
              </w:rPr>
              <w:t>-lei-</w:t>
            </w:r>
          </w:p>
        </w:tc>
        <w:tc>
          <w:tcPr>
            <w:tcW w:w="1236" w:type="dxa"/>
            <w:tcBorders>
              <w:top w:val="single" w:sz="4" w:space="0" w:color="auto"/>
              <w:left w:val="single" w:sz="4" w:space="0" w:color="auto"/>
              <w:bottom w:val="single" w:sz="4" w:space="0" w:color="auto"/>
              <w:right w:val="single" w:sz="4" w:space="0" w:color="auto"/>
            </w:tcBorders>
            <w:shd w:val="clear" w:color="auto" w:fill="D9D9D9"/>
            <w:vAlign w:val="center"/>
          </w:tcPr>
          <w:p w:rsidR="00F43101" w:rsidRPr="00EB2D6E" w:rsidRDefault="00F43101" w:rsidP="00F43101">
            <w:pPr>
              <w:pStyle w:val="BodyTextIndent"/>
              <w:ind w:left="0"/>
              <w:jc w:val="center"/>
              <w:rPr>
                <w:b/>
                <w:bCs/>
                <w:sz w:val="22"/>
                <w:szCs w:val="22"/>
                <w:lang w:val="ro-RO"/>
              </w:rPr>
            </w:pPr>
            <w:r w:rsidRPr="00EB2D6E">
              <w:rPr>
                <w:b/>
                <w:bCs/>
                <w:sz w:val="22"/>
                <w:szCs w:val="22"/>
                <w:lang w:val="ro-RO"/>
              </w:rPr>
              <w:t>Valoare la 31.12.202</w:t>
            </w:r>
            <w:r>
              <w:rPr>
                <w:b/>
                <w:bCs/>
                <w:sz w:val="22"/>
                <w:szCs w:val="22"/>
                <w:lang w:val="ro-RO"/>
              </w:rPr>
              <w:t>3</w:t>
            </w:r>
          </w:p>
          <w:p w:rsidR="00F43101" w:rsidRPr="00EB2D6E" w:rsidRDefault="00F43101" w:rsidP="00F43101">
            <w:pPr>
              <w:pStyle w:val="BodyTextIndent"/>
              <w:ind w:left="0"/>
              <w:jc w:val="center"/>
              <w:rPr>
                <w:b/>
                <w:bCs/>
                <w:sz w:val="22"/>
                <w:szCs w:val="22"/>
                <w:lang w:val="ro-RO"/>
              </w:rPr>
            </w:pPr>
            <w:r w:rsidRPr="00EB2D6E">
              <w:rPr>
                <w:b/>
                <w:bCs/>
                <w:sz w:val="22"/>
                <w:szCs w:val="22"/>
                <w:lang w:val="ro-RO"/>
              </w:rPr>
              <w:t>-lei-</w:t>
            </w:r>
          </w:p>
        </w:tc>
      </w:tr>
      <w:tr w:rsidR="00F43101" w:rsidRPr="005D7DE2" w:rsidTr="008F0AF9">
        <w:trPr>
          <w:trHeight w:val="458"/>
        </w:trPr>
        <w:tc>
          <w:tcPr>
            <w:tcW w:w="535" w:type="dxa"/>
            <w:tcBorders>
              <w:top w:val="single" w:sz="4" w:space="0" w:color="auto"/>
              <w:left w:val="single" w:sz="4" w:space="0" w:color="auto"/>
              <w:bottom w:val="single" w:sz="4" w:space="0" w:color="auto"/>
              <w:right w:val="single" w:sz="4" w:space="0" w:color="auto"/>
            </w:tcBorders>
            <w:vAlign w:val="center"/>
          </w:tcPr>
          <w:p w:rsidR="00F43101" w:rsidRPr="00EB2D6E" w:rsidRDefault="00F43101" w:rsidP="004662B9">
            <w:pPr>
              <w:pStyle w:val="BodyTextIndent"/>
              <w:ind w:left="0"/>
              <w:jc w:val="center"/>
              <w:rPr>
                <w:sz w:val="24"/>
                <w:szCs w:val="24"/>
                <w:lang w:val="ro-RO"/>
              </w:rPr>
            </w:pPr>
            <w:r w:rsidRPr="00EB2D6E">
              <w:rPr>
                <w:sz w:val="24"/>
                <w:szCs w:val="24"/>
                <w:lang w:val="ro-RO"/>
              </w:rPr>
              <w:t>1.</w:t>
            </w:r>
          </w:p>
        </w:tc>
        <w:tc>
          <w:tcPr>
            <w:tcW w:w="2715" w:type="dxa"/>
            <w:tcBorders>
              <w:top w:val="single" w:sz="4" w:space="0" w:color="auto"/>
              <w:left w:val="single" w:sz="4" w:space="0" w:color="auto"/>
              <w:bottom w:val="single" w:sz="4" w:space="0" w:color="auto"/>
              <w:right w:val="single" w:sz="4" w:space="0" w:color="auto"/>
            </w:tcBorders>
            <w:vAlign w:val="center"/>
          </w:tcPr>
          <w:p w:rsidR="00F43101" w:rsidRPr="00EB2D6E" w:rsidRDefault="00F43101" w:rsidP="004662B9">
            <w:pPr>
              <w:pStyle w:val="BodyTextIndent"/>
              <w:ind w:left="0"/>
              <w:rPr>
                <w:sz w:val="24"/>
                <w:szCs w:val="24"/>
                <w:lang w:val="ro-RO"/>
              </w:rPr>
            </w:pPr>
            <w:r w:rsidRPr="00EB2D6E">
              <w:rPr>
                <w:sz w:val="24"/>
                <w:szCs w:val="24"/>
                <w:lang w:val="ro-RO"/>
              </w:rPr>
              <w:t xml:space="preserve">Capital social </w:t>
            </w:r>
          </w:p>
        </w:tc>
        <w:tc>
          <w:tcPr>
            <w:tcW w:w="1236" w:type="dxa"/>
            <w:tcBorders>
              <w:top w:val="single" w:sz="4" w:space="0" w:color="auto"/>
              <w:left w:val="single" w:sz="4" w:space="0" w:color="auto"/>
              <w:bottom w:val="single" w:sz="4" w:space="0" w:color="auto"/>
              <w:right w:val="single" w:sz="4" w:space="0" w:color="auto"/>
            </w:tcBorders>
            <w:vAlign w:val="center"/>
          </w:tcPr>
          <w:p w:rsidR="00F43101" w:rsidRPr="00EB2D6E" w:rsidRDefault="00F43101" w:rsidP="008F0AF9">
            <w:pPr>
              <w:pStyle w:val="Footer"/>
              <w:jc w:val="right"/>
              <w:rPr>
                <w:rFonts w:ascii="Times New Roman" w:hAnsi="Times New Roman"/>
                <w:sz w:val="24"/>
                <w:szCs w:val="24"/>
              </w:rPr>
            </w:pPr>
            <w:r w:rsidRPr="00EB2D6E">
              <w:rPr>
                <w:rFonts w:ascii="Times New Roman" w:hAnsi="Times New Roman"/>
                <w:sz w:val="24"/>
                <w:szCs w:val="24"/>
              </w:rPr>
              <w:t>1.691.468</w:t>
            </w:r>
          </w:p>
        </w:tc>
        <w:tc>
          <w:tcPr>
            <w:tcW w:w="1236" w:type="dxa"/>
            <w:tcBorders>
              <w:top w:val="single" w:sz="4" w:space="0" w:color="auto"/>
              <w:left w:val="single" w:sz="4" w:space="0" w:color="auto"/>
              <w:bottom w:val="single" w:sz="4" w:space="0" w:color="auto"/>
              <w:right w:val="single" w:sz="4" w:space="0" w:color="auto"/>
            </w:tcBorders>
            <w:vAlign w:val="center"/>
          </w:tcPr>
          <w:p w:rsidR="00F43101" w:rsidRPr="00EB2D6E" w:rsidRDefault="00F43101" w:rsidP="008F0AF9">
            <w:pPr>
              <w:pStyle w:val="BodyTextIndent"/>
              <w:ind w:left="0"/>
              <w:jc w:val="right"/>
              <w:rPr>
                <w:sz w:val="24"/>
                <w:szCs w:val="24"/>
                <w:lang w:val="ro-RO"/>
              </w:rPr>
            </w:pPr>
            <w:r w:rsidRPr="00EB2D6E">
              <w:rPr>
                <w:sz w:val="24"/>
                <w:szCs w:val="24"/>
                <w:lang w:val="ro-RO"/>
              </w:rPr>
              <w:t>1.691.468</w:t>
            </w:r>
          </w:p>
        </w:tc>
        <w:tc>
          <w:tcPr>
            <w:tcW w:w="1236" w:type="dxa"/>
            <w:tcBorders>
              <w:top w:val="single" w:sz="4" w:space="0" w:color="auto"/>
              <w:left w:val="single" w:sz="4" w:space="0" w:color="auto"/>
              <w:bottom w:val="single" w:sz="4" w:space="0" w:color="auto"/>
              <w:right w:val="single" w:sz="4" w:space="0" w:color="auto"/>
            </w:tcBorders>
            <w:vAlign w:val="center"/>
          </w:tcPr>
          <w:p w:rsidR="00F43101" w:rsidRPr="00EB2D6E" w:rsidRDefault="00F43101" w:rsidP="008F0AF9">
            <w:pPr>
              <w:jc w:val="right"/>
              <w:rPr>
                <w:sz w:val="24"/>
                <w:szCs w:val="24"/>
              </w:rPr>
            </w:pPr>
            <w:r w:rsidRPr="00EB2D6E">
              <w:rPr>
                <w:sz w:val="24"/>
                <w:szCs w:val="24"/>
              </w:rPr>
              <w:t>1.691.468</w:t>
            </w:r>
          </w:p>
        </w:tc>
        <w:tc>
          <w:tcPr>
            <w:tcW w:w="1236" w:type="dxa"/>
            <w:tcBorders>
              <w:top w:val="single" w:sz="4" w:space="0" w:color="auto"/>
              <w:left w:val="single" w:sz="4" w:space="0" w:color="auto"/>
              <w:bottom w:val="single" w:sz="4" w:space="0" w:color="auto"/>
              <w:right w:val="single" w:sz="4" w:space="0" w:color="auto"/>
            </w:tcBorders>
            <w:vAlign w:val="center"/>
          </w:tcPr>
          <w:p w:rsidR="00F43101" w:rsidRPr="00EB2D6E" w:rsidRDefault="007A286D" w:rsidP="004662B9">
            <w:pPr>
              <w:jc w:val="right"/>
              <w:rPr>
                <w:sz w:val="24"/>
                <w:szCs w:val="24"/>
              </w:rPr>
            </w:pPr>
            <w:r>
              <w:rPr>
                <w:sz w:val="24"/>
                <w:szCs w:val="24"/>
              </w:rPr>
              <w:t>1.691.468</w:t>
            </w:r>
          </w:p>
        </w:tc>
      </w:tr>
      <w:tr w:rsidR="00F43101" w:rsidRPr="005D7DE2" w:rsidTr="008F0AF9">
        <w:tc>
          <w:tcPr>
            <w:tcW w:w="535" w:type="dxa"/>
            <w:tcBorders>
              <w:top w:val="single" w:sz="4" w:space="0" w:color="auto"/>
              <w:left w:val="single" w:sz="4" w:space="0" w:color="auto"/>
              <w:bottom w:val="single" w:sz="4" w:space="0" w:color="auto"/>
              <w:right w:val="single" w:sz="4" w:space="0" w:color="auto"/>
            </w:tcBorders>
            <w:vAlign w:val="center"/>
          </w:tcPr>
          <w:p w:rsidR="00F43101" w:rsidRPr="00EB2D6E" w:rsidRDefault="00F43101" w:rsidP="004662B9">
            <w:pPr>
              <w:pStyle w:val="BodyTextIndent"/>
              <w:ind w:left="0"/>
              <w:jc w:val="center"/>
              <w:rPr>
                <w:sz w:val="24"/>
                <w:szCs w:val="24"/>
                <w:lang w:val="ro-RO"/>
              </w:rPr>
            </w:pPr>
            <w:r w:rsidRPr="00EB2D6E">
              <w:rPr>
                <w:sz w:val="24"/>
                <w:szCs w:val="24"/>
                <w:lang w:val="ro-RO"/>
              </w:rPr>
              <w:t>2.</w:t>
            </w:r>
          </w:p>
        </w:tc>
        <w:tc>
          <w:tcPr>
            <w:tcW w:w="2715" w:type="dxa"/>
            <w:tcBorders>
              <w:top w:val="single" w:sz="4" w:space="0" w:color="auto"/>
              <w:left w:val="single" w:sz="4" w:space="0" w:color="auto"/>
              <w:bottom w:val="single" w:sz="4" w:space="0" w:color="auto"/>
              <w:right w:val="single" w:sz="4" w:space="0" w:color="auto"/>
            </w:tcBorders>
            <w:vAlign w:val="center"/>
          </w:tcPr>
          <w:p w:rsidR="00F43101" w:rsidRPr="00EB2D6E" w:rsidRDefault="00F43101" w:rsidP="004662B9">
            <w:pPr>
              <w:pStyle w:val="BodyTextIndent"/>
              <w:ind w:left="0"/>
              <w:rPr>
                <w:sz w:val="24"/>
                <w:szCs w:val="24"/>
                <w:lang w:val="ro-RO"/>
              </w:rPr>
            </w:pPr>
            <w:r w:rsidRPr="00EB2D6E">
              <w:rPr>
                <w:sz w:val="24"/>
                <w:szCs w:val="24"/>
                <w:lang w:val="ro-RO"/>
              </w:rPr>
              <w:t>Prime  de capital</w:t>
            </w:r>
          </w:p>
        </w:tc>
        <w:tc>
          <w:tcPr>
            <w:tcW w:w="1236" w:type="dxa"/>
            <w:tcBorders>
              <w:top w:val="single" w:sz="4" w:space="0" w:color="auto"/>
              <w:left w:val="single" w:sz="4" w:space="0" w:color="auto"/>
              <w:bottom w:val="single" w:sz="4" w:space="0" w:color="auto"/>
              <w:right w:val="single" w:sz="4" w:space="0" w:color="auto"/>
            </w:tcBorders>
          </w:tcPr>
          <w:p w:rsidR="00F43101" w:rsidRPr="00EB2D6E" w:rsidRDefault="00F43101" w:rsidP="008F0AF9">
            <w:pPr>
              <w:jc w:val="center"/>
              <w:rPr>
                <w:sz w:val="24"/>
                <w:szCs w:val="24"/>
              </w:rPr>
            </w:pPr>
            <w:r w:rsidRPr="00EB2D6E">
              <w:rPr>
                <w:sz w:val="24"/>
                <w:szCs w:val="24"/>
              </w:rPr>
              <w:t xml:space="preserve"> 0</w:t>
            </w:r>
          </w:p>
        </w:tc>
        <w:tc>
          <w:tcPr>
            <w:tcW w:w="1236" w:type="dxa"/>
            <w:tcBorders>
              <w:top w:val="single" w:sz="4" w:space="0" w:color="auto"/>
              <w:left w:val="single" w:sz="4" w:space="0" w:color="auto"/>
              <w:bottom w:val="single" w:sz="4" w:space="0" w:color="auto"/>
              <w:right w:val="single" w:sz="4" w:space="0" w:color="auto"/>
            </w:tcBorders>
            <w:vAlign w:val="center"/>
          </w:tcPr>
          <w:p w:rsidR="00F43101" w:rsidRPr="00EB2D6E" w:rsidRDefault="00F43101" w:rsidP="008F0AF9">
            <w:pPr>
              <w:jc w:val="right"/>
              <w:rPr>
                <w:sz w:val="24"/>
                <w:szCs w:val="24"/>
              </w:rPr>
            </w:pPr>
            <w:r w:rsidRPr="00EB2D6E">
              <w:rPr>
                <w:sz w:val="24"/>
                <w:szCs w:val="24"/>
              </w:rPr>
              <w:t>0</w:t>
            </w:r>
          </w:p>
        </w:tc>
        <w:tc>
          <w:tcPr>
            <w:tcW w:w="1236" w:type="dxa"/>
            <w:tcBorders>
              <w:top w:val="single" w:sz="4" w:space="0" w:color="auto"/>
              <w:left w:val="single" w:sz="4" w:space="0" w:color="auto"/>
              <w:bottom w:val="single" w:sz="4" w:space="0" w:color="auto"/>
              <w:right w:val="single" w:sz="4" w:space="0" w:color="auto"/>
            </w:tcBorders>
            <w:vAlign w:val="center"/>
          </w:tcPr>
          <w:p w:rsidR="00F43101" w:rsidRPr="00EB2D6E" w:rsidRDefault="00F43101" w:rsidP="008F0AF9">
            <w:pPr>
              <w:jc w:val="right"/>
              <w:rPr>
                <w:sz w:val="24"/>
                <w:szCs w:val="24"/>
              </w:rPr>
            </w:pPr>
            <w:r w:rsidRPr="00EB2D6E">
              <w:rPr>
                <w:sz w:val="24"/>
                <w:szCs w:val="24"/>
              </w:rPr>
              <w:t>0</w:t>
            </w:r>
          </w:p>
        </w:tc>
        <w:tc>
          <w:tcPr>
            <w:tcW w:w="1236" w:type="dxa"/>
            <w:tcBorders>
              <w:top w:val="single" w:sz="4" w:space="0" w:color="auto"/>
              <w:left w:val="single" w:sz="4" w:space="0" w:color="auto"/>
              <w:bottom w:val="single" w:sz="4" w:space="0" w:color="auto"/>
              <w:right w:val="single" w:sz="4" w:space="0" w:color="auto"/>
            </w:tcBorders>
            <w:vAlign w:val="center"/>
          </w:tcPr>
          <w:p w:rsidR="00F43101" w:rsidRPr="00EB2D6E" w:rsidRDefault="007A286D" w:rsidP="004662B9">
            <w:pPr>
              <w:jc w:val="right"/>
              <w:rPr>
                <w:sz w:val="24"/>
                <w:szCs w:val="24"/>
              </w:rPr>
            </w:pPr>
            <w:r>
              <w:rPr>
                <w:sz w:val="24"/>
                <w:szCs w:val="24"/>
              </w:rPr>
              <w:t>0</w:t>
            </w:r>
          </w:p>
        </w:tc>
      </w:tr>
      <w:tr w:rsidR="00F43101" w:rsidRPr="005D7DE2" w:rsidTr="008F0AF9">
        <w:tc>
          <w:tcPr>
            <w:tcW w:w="535" w:type="dxa"/>
            <w:tcBorders>
              <w:top w:val="single" w:sz="4" w:space="0" w:color="auto"/>
              <w:left w:val="single" w:sz="4" w:space="0" w:color="auto"/>
              <w:bottom w:val="single" w:sz="4" w:space="0" w:color="auto"/>
              <w:right w:val="single" w:sz="4" w:space="0" w:color="auto"/>
            </w:tcBorders>
            <w:vAlign w:val="center"/>
          </w:tcPr>
          <w:p w:rsidR="00F43101" w:rsidRPr="00EB2D6E" w:rsidRDefault="00F43101" w:rsidP="004662B9">
            <w:pPr>
              <w:pStyle w:val="BodyTextIndent"/>
              <w:ind w:left="0"/>
              <w:jc w:val="center"/>
              <w:rPr>
                <w:sz w:val="24"/>
                <w:szCs w:val="24"/>
                <w:lang w:val="ro-RO"/>
              </w:rPr>
            </w:pPr>
            <w:r w:rsidRPr="00EB2D6E">
              <w:rPr>
                <w:sz w:val="24"/>
                <w:szCs w:val="24"/>
                <w:lang w:val="ro-RO"/>
              </w:rPr>
              <w:t>3.</w:t>
            </w:r>
          </w:p>
        </w:tc>
        <w:tc>
          <w:tcPr>
            <w:tcW w:w="2715" w:type="dxa"/>
            <w:tcBorders>
              <w:top w:val="single" w:sz="4" w:space="0" w:color="auto"/>
              <w:left w:val="single" w:sz="4" w:space="0" w:color="auto"/>
              <w:bottom w:val="single" w:sz="4" w:space="0" w:color="auto"/>
              <w:right w:val="single" w:sz="4" w:space="0" w:color="auto"/>
            </w:tcBorders>
            <w:vAlign w:val="center"/>
          </w:tcPr>
          <w:p w:rsidR="00F43101" w:rsidRPr="00EB2D6E" w:rsidRDefault="00F43101" w:rsidP="004662B9">
            <w:pPr>
              <w:pStyle w:val="BodyTextIndent"/>
              <w:ind w:left="0"/>
              <w:rPr>
                <w:sz w:val="24"/>
                <w:szCs w:val="24"/>
                <w:lang w:val="ro-RO"/>
              </w:rPr>
            </w:pPr>
            <w:r w:rsidRPr="00EB2D6E">
              <w:rPr>
                <w:sz w:val="24"/>
                <w:szCs w:val="24"/>
                <w:lang w:val="ro-RO"/>
              </w:rPr>
              <w:t>Rezerve din reevaluare</w:t>
            </w:r>
          </w:p>
        </w:tc>
        <w:tc>
          <w:tcPr>
            <w:tcW w:w="1236" w:type="dxa"/>
            <w:tcBorders>
              <w:top w:val="single" w:sz="4" w:space="0" w:color="auto"/>
              <w:left w:val="single" w:sz="4" w:space="0" w:color="auto"/>
              <w:bottom w:val="single" w:sz="4" w:space="0" w:color="auto"/>
              <w:right w:val="single" w:sz="4" w:space="0" w:color="auto"/>
            </w:tcBorders>
          </w:tcPr>
          <w:p w:rsidR="00F43101" w:rsidRPr="00EB2D6E" w:rsidRDefault="00F43101" w:rsidP="008F0AF9">
            <w:pPr>
              <w:jc w:val="right"/>
              <w:rPr>
                <w:sz w:val="24"/>
                <w:szCs w:val="24"/>
              </w:rPr>
            </w:pPr>
            <w:r w:rsidRPr="00EB2D6E">
              <w:rPr>
                <w:sz w:val="24"/>
                <w:szCs w:val="24"/>
              </w:rPr>
              <w:t>767.377</w:t>
            </w:r>
          </w:p>
        </w:tc>
        <w:tc>
          <w:tcPr>
            <w:tcW w:w="1236" w:type="dxa"/>
            <w:tcBorders>
              <w:top w:val="single" w:sz="4" w:space="0" w:color="auto"/>
              <w:left w:val="single" w:sz="4" w:space="0" w:color="auto"/>
              <w:bottom w:val="single" w:sz="4" w:space="0" w:color="auto"/>
              <w:right w:val="single" w:sz="4" w:space="0" w:color="auto"/>
            </w:tcBorders>
            <w:vAlign w:val="center"/>
          </w:tcPr>
          <w:p w:rsidR="00F43101" w:rsidRPr="00EB2D6E" w:rsidRDefault="00F43101" w:rsidP="008F0AF9">
            <w:pPr>
              <w:jc w:val="right"/>
              <w:rPr>
                <w:sz w:val="24"/>
                <w:szCs w:val="24"/>
              </w:rPr>
            </w:pPr>
            <w:r w:rsidRPr="00EB2D6E">
              <w:rPr>
                <w:sz w:val="24"/>
                <w:szCs w:val="24"/>
              </w:rPr>
              <w:t>700.783</w:t>
            </w:r>
          </w:p>
        </w:tc>
        <w:tc>
          <w:tcPr>
            <w:tcW w:w="1236" w:type="dxa"/>
            <w:tcBorders>
              <w:top w:val="single" w:sz="4" w:space="0" w:color="auto"/>
              <w:left w:val="single" w:sz="4" w:space="0" w:color="auto"/>
              <w:bottom w:val="single" w:sz="4" w:space="0" w:color="auto"/>
              <w:right w:val="single" w:sz="4" w:space="0" w:color="auto"/>
            </w:tcBorders>
            <w:vAlign w:val="center"/>
          </w:tcPr>
          <w:p w:rsidR="00F43101" w:rsidRPr="00EB2D6E" w:rsidRDefault="00F43101" w:rsidP="008F0AF9">
            <w:pPr>
              <w:jc w:val="right"/>
              <w:rPr>
                <w:sz w:val="24"/>
                <w:szCs w:val="24"/>
              </w:rPr>
            </w:pPr>
            <w:r w:rsidRPr="00EB2D6E">
              <w:rPr>
                <w:sz w:val="24"/>
                <w:szCs w:val="24"/>
              </w:rPr>
              <w:t>657.458</w:t>
            </w:r>
          </w:p>
        </w:tc>
        <w:tc>
          <w:tcPr>
            <w:tcW w:w="1236" w:type="dxa"/>
            <w:tcBorders>
              <w:top w:val="single" w:sz="4" w:space="0" w:color="auto"/>
              <w:left w:val="single" w:sz="4" w:space="0" w:color="auto"/>
              <w:bottom w:val="single" w:sz="4" w:space="0" w:color="auto"/>
              <w:right w:val="single" w:sz="4" w:space="0" w:color="auto"/>
            </w:tcBorders>
            <w:vAlign w:val="center"/>
          </w:tcPr>
          <w:p w:rsidR="00F43101" w:rsidRPr="00EB2D6E" w:rsidRDefault="007A286D" w:rsidP="004662B9">
            <w:pPr>
              <w:jc w:val="right"/>
              <w:rPr>
                <w:sz w:val="24"/>
                <w:szCs w:val="24"/>
              </w:rPr>
            </w:pPr>
            <w:r>
              <w:rPr>
                <w:sz w:val="24"/>
                <w:szCs w:val="24"/>
              </w:rPr>
              <w:t>657.458</w:t>
            </w:r>
          </w:p>
        </w:tc>
      </w:tr>
      <w:tr w:rsidR="00F43101" w:rsidRPr="005D7DE2" w:rsidTr="008F0AF9">
        <w:trPr>
          <w:trHeight w:val="737"/>
        </w:trPr>
        <w:tc>
          <w:tcPr>
            <w:tcW w:w="535" w:type="dxa"/>
            <w:tcBorders>
              <w:top w:val="single" w:sz="4" w:space="0" w:color="auto"/>
              <w:left w:val="single" w:sz="4" w:space="0" w:color="auto"/>
              <w:bottom w:val="single" w:sz="4" w:space="0" w:color="auto"/>
              <w:right w:val="single" w:sz="4" w:space="0" w:color="auto"/>
            </w:tcBorders>
            <w:vAlign w:val="center"/>
          </w:tcPr>
          <w:p w:rsidR="00F43101" w:rsidRPr="00EB2D6E" w:rsidRDefault="00F43101" w:rsidP="004662B9">
            <w:pPr>
              <w:pStyle w:val="BodyTextIndent"/>
              <w:ind w:left="0"/>
              <w:jc w:val="center"/>
              <w:rPr>
                <w:sz w:val="24"/>
                <w:szCs w:val="24"/>
                <w:lang w:val="ro-RO"/>
              </w:rPr>
            </w:pPr>
            <w:r w:rsidRPr="00EB2D6E">
              <w:rPr>
                <w:sz w:val="24"/>
                <w:szCs w:val="24"/>
                <w:lang w:val="ro-RO"/>
              </w:rPr>
              <w:t>4.</w:t>
            </w:r>
          </w:p>
        </w:tc>
        <w:tc>
          <w:tcPr>
            <w:tcW w:w="2715" w:type="dxa"/>
            <w:tcBorders>
              <w:top w:val="single" w:sz="4" w:space="0" w:color="auto"/>
              <w:left w:val="single" w:sz="4" w:space="0" w:color="auto"/>
              <w:bottom w:val="single" w:sz="4" w:space="0" w:color="auto"/>
              <w:right w:val="single" w:sz="4" w:space="0" w:color="auto"/>
            </w:tcBorders>
            <w:vAlign w:val="center"/>
          </w:tcPr>
          <w:p w:rsidR="00F43101" w:rsidRPr="00EB2D6E" w:rsidRDefault="00F43101" w:rsidP="004662B9">
            <w:pPr>
              <w:pStyle w:val="BodyTextIndent"/>
              <w:ind w:left="0"/>
              <w:rPr>
                <w:sz w:val="22"/>
                <w:szCs w:val="22"/>
                <w:lang w:val="ro-RO"/>
              </w:rPr>
            </w:pPr>
            <w:r w:rsidRPr="00EB2D6E">
              <w:rPr>
                <w:sz w:val="24"/>
                <w:szCs w:val="24"/>
                <w:lang w:val="ro-RO"/>
              </w:rPr>
              <w:t xml:space="preserve">Rezerve,   </w:t>
            </w:r>
            <w:r w:rsidRPr="00EB2D6E">
              <w:rPr>
                <w:sz w:val="22"/>
                <w:szCs w:val="22"/>
                <w:lang w:val="ro-RO"/>
              </w:rPr>
              <w:t>din care :</w:t>
            </w:r>
          </w:p>
          <w:p w:rsidR="00F43101" w:rsidRPr="00EB2D6E" w:rsidRDefault="00F43101" w:rsidP="004662B9">
            <w:pPr>
              <w:pStyle w:val="BodyTextIndent"/>
              <w:ind w:left="0"/>
              <w:rPr>
                <w:sz w:val="24"/>
                <w:szCs w:val="24"/>
                <w:lang w:val="ro-RO"/>
              </w:rPr>
            </w:pPr>
            <w:r w:rsidRPr="00EB2D6E">
              <w:rPr>
                <w:sz w:val="24"/>
                <w:szCs w:val="24"/>
                <w:lang w:val="ro-RO"/>
              </w:rPr>
              <w:t xml:space="preserve">    a.  rezerve legale </w:t>
            </w:r>
          </w:p>
          <w:p w:rsidR="00F43101" w:rsidRPr="00EB2D6E" w:rsidRDefault="00F43101" w:rsidP="004662B9">
            <w:pPr>
              <w:pStyle w:val="BodyTextIndent"/>
              <w:ind w:left="0"/>
              <w:rPr>
                <w:sz w:val="24"/>
                <w:szCs w:val="24"/>
                <w:lang w:val="ro-RO"/>
              </w:rPr>
            </w:pPr>
            <w:r w:rsidRPr="00EB2D6E">
              <w:rPr>
                <w:sz w:val="24"/>
                <w:szCs w:val="24"/>
                <w:lang w:val="ro-RO"/>
              </w:rPr>
              <w:t xml:space="preserve">    b.  alte rezerve </w:t>
            </w:r>
          </w:p>
        </w:tc>
        <w:tc>
          <w:tcPr>
            <w:tcW w:w="1236" w:type="dxa"/>
            <w:tcBorders>
              <w:top w:val="single" w:sz="4" w:space="0" w:color="auto"/>
              <w:left w:val="single" w:sz="4" w:space="0" w:color="auto"/>
              <w:bottom w:val="single" w:sz="4" w:space="0" w:color="auto"/>
              <w:right w:val="single" w:sz="4" w:space="0" w:color="auto"/>
            </w:tcBorders>
          </w:tcPr>
          <w:p w:rsidR="00F43101" w:rsidRPr="00EB2D6E" w:rsidRDefault="00F43101" w:rsidP="008F0AF9">
            <w:pPr>
              <w:jc w:val="right"/>
              <w:rPr>
                <w:sz w:val="24"/>
                <w:szCs w:val="24"/>
              </w:rPr>
            </w:pPr>
            <w:r w:rsidRPr="00EB2D6E">
              <w:rPr>
                <w:sz w:val="24"/>
                <w:szCs w:val="24"/>
              </w:rPr>
              <w:t>620.902</w:t>
            </w:r>
          </w:p>
          <w:p w:rsidR="00F43101" w:rsidRPr="00EB2D6E" w:rsidRDefault="00F43101" w:rsidP="008F0AF9">
            <w:pPr>
              <w:jc w:val="right"/>
              <w:rPr>
                <w:sz w:val="24"/>
                <w:szCs w:val="24"/>
              </w:rPr>
            </w:pPr>
            <w:r w:rsidRPr="00EB2D6E">
              <w:rPr>
                <w:sz w:val="24"/>
                <w:szCs w:val="24"/>
              </w:rPr>
              <w:t>338.294</w:t>
            </w:r>
          </w:p>
          <w:p w:rsidR="00F43101" w:rsidRPr="00EB2D6E" w:rsidRDefault="00F43101" w:rsidP="008F0AF9">
            <w:pPr>
              <w:jc w:val="right"/>
              <w:rPr>
                <w:sz w:val="24"/>
                <w:szCs w:val="24"/>
              </w:rPr>
            </w:pPr>
            <w:r w:rsidRPr="00EB2D6E">
              <w:rPr>
                <w:sz w:val="24"/>
                <w:szCs w:val="24"/>
              </w:rPr>
              <w:t>282.608</w:t>
            </w:r>
          </w:p>
        </w:tc>
        <w:tc>
          <w:tcPr>
            <w:tcW w:w="1236" w:type="dxa"/>
            <w:tcBorders>
              <w:top w:val="single" w:sz="4" w:space="0" w:color="auto"/>
              <w:left w:val="single" w:sz="4" w:space="0" w:color="auto"/>
              <w:bottom w:val="single" w:sz="4" w:space="0" w:color="auto"/>
              <w:right w:val="single" w:sz="4" w:space="0" w:color="auto"/>
            </w:tcBorders>
            <w:vAlign w:val="center"/>
          </w:tcPr>
          <w:p w:rsidR="00F43101" w:rsidRPr="00EB2D6E" w:rsidRDefault="00F43101" w:rsidP="008F0AF9">
            <w:pPr>
              <w:jc w:val="right"/>
              <w:rPr>
                <w:sz w:val="24"/>
                <w:szCs w:val="24"/>
              </w:rPr>
            </w:pPr>
            <w:r w:rsidRPr="00EB2D6E">
              <w:rPr>
                <w:sz w:val="24"/>
                <w:szCs w:val="24"/>
              </w:rPr>
              <w:t>620.902</w:t>
            </w:r>
          </w:p>
          <w:p w:rsidR="00F43101" w:rsidRPr="00EB2D6E" w:rsidRDefault="00F43101" w:rsidP="008F0AF9">
            <w:pPr>
              <w:jc w:val="right"/>
              <w:rPr>
                <w:sz w:val="24"/>
                <w:szCs w:val="24"/>
              </w:rPr>
            </w:pPr>
            <w:r w:rsidRPr="00EB2D6E">
              <w:rPr>
                <w:sz w:val="24"/>
                <w:szCs w:val="24"/>
              </w:rPr>
              <w:t>338.294</w:t>
            </w:r>
          </w:p>
          <w:p w:rsidR="00F43101" w:rsidRPr="00EB2D6E" w:rsidRDefault="00F43101" w:rsidP="008F0AF9">
            <w:pPr>
              <w:jc w:val="right"/>
              <w:rPr>
                <w:sz w:val="24"/>
                <w:szCs w:val="24"/>
              </w:rPr>
            </w:pPr>
            <w:r w:rsidRPr="00EB2D6E">
              <w:rPr>
                <w:sz w:val="24"/>
                <w:szCs w:val="24"/>
              </w:rPr>
              <w:t>282.608</w:t>
            </w:r>
          </w:p>
        </w:tc>
        <w:tc>
          <w:tcPr>
            <w:tcW w:w="1236" w:type="dxa"/>
            <w:tcBorders>
              <w:top w:val="single" w:sz="4" w:space="0" w:color="auto"/>
              <w:left w:val="single" w:sz="4" w:space="0" w:color="auto"/>
              <w:bottom w:val="single" w:sz="4" w:space="0" w:color="auto"/>
              <w:right w:val="single" w:sz="4" w:space="0" w:color="auto"/>
            </w:tcBorders>
            <w:vAlign w:val="center"/>
          </w:tcPr>
          <w:p w:rsidR="00F43101" w:rsidRPr="00EB2D6E" w:rsidRDefault="00F43101" w:rsidP="008F0AF9">
            <w:pPr>
              <w:jc w:val="right"/>
              <w:rPr>
                <w:sz w:val="24"/>
                <w:szCs w:val="24"/>
              </w:rPr>
            </w:pPr>
            <w:r w:rsidRPr="00EB2D6E">
              <w:rPr>
                <w:sz w:val="24"/>
                <w:szCs w:val="24"/>
              </w:rPr>
              <w:t>620.902</w:t>
            </w:r>
          </w:p>
          <w:p w:rsidR="00F43101" w:rsidRPr="00EB2D6E" w:rsidRDefault="00F43101" w:rsidP="008F0AF9">
            <w:pPr>
              <w:jc w:val="right"/>
              <w:rPr>
                <w:sz w:val="24"/>
                <w:szCs w:val="24"/>
              </w:rPr>
            </w:pPr>
            <w:r w:rsidRPr="00EB2D6E">
              <w:rPr>
                <w:sz w:val="24"/>
                <w:szCs w:val="24"/>
              </w:rPr>
              <w:t>338.294</w:t>
            </w:r>
          </w:p>
          <w:p w:rsidR="00F43101" w:rsidRPr="00EB2D6E" w:rsidRDefault="00F43101" w:rsidP="008F0AF9">
            <w:pPr>
              <w:jc w:val="right"/>
              <w:rPr>
                <w:sz w:val="24"/>
                <w:szCs w:val="24"/>
              </w:rPr>
            </w:pPr>
            <w:r w:rsidRPr="00EB2D6E">
              <w:rPr>
                <w:sz w:val="24"/>
                <w:szCs w:val="24"/>
              </w:rPr>
              <w:t>282.608</w:t>
            </w:r>
          </w:p>
        </w:tc>
        <w:tc>
          <w:tcPr>
            <w:tcW w:w="1236" w:type="dxa"/>
            <w:tcBorders>
              <w:top w:val="single" w:sz="4" w:space="0" w:color="auto"/>
              <w:left w:val="single" w:sz="4" w:space="0" w:color="auto"/>
              <w:bottom w:val="single" w:sz="4" w:space="0" w:color="auto"/>
              <w:right w:val="single" w:sz="4" w:space="0" w:color="auto"/>
            </w:tcBorders>
            <w:vAlign w:val="center"/>
          </w:tcPr>
          <w:p w:rsidR="00F43101" w:rsidRDefault="007A286D" w:rsidP="004662B9">
            <w:pPr>
              <w:jc w:val="right"/>
              <w:rPr>
                <w:sz w:val="24"/>
                <w:szCs w:val="24"/>
              </w:rPr>
            </w:pPr>
            <w:r>
              <w:rPr>
                <w:sz w:val="24"/>
                <w:szCs w:val="24"/>
              </w:rPr>
              <w:t>620.902</w:t>
            </w:r>
          </w:p>
          <w:p w:rsidR="007A286D" w:rsidRDefault="007A286D" w:rsidP="004662B9">
            <w:pPr>
              <w:jc w:val="right"/>
              <w:rPr>
                <w:sz w:val="24"/>
                <w:szCs w:val="24"/>
              </w:rPr>
            </w:pPr>
            <w:r>
              <w:rPr>
                <w:sz w:val="24"/>
                <w:szCs w:val="24"/>
              </w:rPr>
              <w:t>338.294</w:t>
            </w:r>
          </w:p>
          <w:p w:rsidR="007A286D" w:rsidRPr="00EB2D6E" w:rsidRDefault="007A286D" w:rsidP="004662B9">
            <w:pPr>
              <w:jc w:val="right"/>
              <w:rPr>
                <w:sz w:val="24"/>
                <w:szCs w:val="24"/>
              </w:rPr>
            </w:pPr>
            <w:r>
              <w:rPr>
                <w:sz w:val="24"/>
                <w:szCs w:val="24"/>
              </w:rPr>
              <w:t>282.608</w:t>
            </w:r>
          </w:p>
        </w:tc>
      </w:tr>
      <w:tr w:rsidR="00F43101" w:rsidRPr="005D7DE2" w:rsidTr="008F0AF9">
        <w:tc>
          <w:tcPr>
            <w:tcW w:w="535" w:type="dxa"/>
            <w:tcBorders>
              <w:top w:val="single" w:sz="4" w:space="0" w:color="auto"/>
              <w:left w:val="single" w:sz="4" w:space="0" w:color="auto"/>
              <w:bottom w:val="single" w:sz="4" w:space="0" w:color="auto"/>
              <w:right w:val="single" w:sz="4" w:space="0" w:color="auto"/>
            </w:tcBorders>
            <w:vAlign w:val="center"/>
          </w:tcPr>
          <w:p w:rsidR="00F43101" w:rsidRPr="00EB2D6E" w:rsidRDefault="00F43101" w:rsidP="004662B9">
            <w:pPr>
              <w:pStyle w:val="BodyTextIndent"/>
              <w:ind w:left="0"/>
              <w:jc w:val="center"/>
              <w:rPr>
                <w:sz w:val="24"/>
                <w:szCs w:val="24"/>
                <w:lang w:val="ro-RO"/>
              </w:rPr>
            </w:pPr>
            <w:r w:rsidRPr="00EB2D6E">
              <w:rPr>
                <w:sz w:val="24"/>
                <w:szCs w:val="24"/>
                <w:lang w:val="ro-RO"/>
              </w:rPr>
              <w:t>5.</w:t>
            </w:r>
          </w:p>
        </w:tc>
        <w:tc>
          <w:tcPr>
            <w:tcW w:w="2715" w:type="dxa"/>
            <w:tcBorders>
              <w:top w:val="single" w:sz="4" w:space="0" w:color="auto"/>
              <w:left w:val="single" w:sz="4" w:space="0" w:color="auto"/>
              <w:bottom w:val="single" w:sz="4" w:space="0" w:color="auto"/>
              <w:right w:val="single" w:sz="4" w:space="0" w:color="auto"/>
            </w:tcBorders>
            <w:vAlign w:val="center"/>
          </w:tcPr>
          <w:p w:rsidR="00F43101" w:rsidRPr="00EB2D6E" w:rsidRDefault="00F43101" w:rsidP="004662B9">
            <w:pPr>
              <w:pStyle w:val="BodyTextIndent"/>
              <w:ind w:left="0"/>
              <w:rPr>
                <w:sz w:val="24"/>
                <w:szCs w:val="24"/>
                <w:lang w:val="ro-RO"/>
              </w:rPr>
            </w:pPr>
            <w:r w:rsidRPr="00EB2D6E">
              <w:rPr>
                <w:sz w:val="24"/>
                <w:szCs w:val="24"/>
                <w:lang w:val="ro-RO"/>
              </w:rPr>
              <w:t>Rezultat reportat</w:t>
            </w:r>
          </w:p>
        </w:tc>
        <w:tc>
          <w:tcPr>
            <w:tcW w:w="1236" w:type="dxa"/>
            <w:tcBorders>
              <w:top w:val="single" w:sz="4" w:space="0" w:color="auto"/>
              <w:left w:val="single" w:sz="4" w:space="0" w:color="auto"/>
              <w:bottom w:val="single" w:sz="4" w:space="0" w:color="auto"/>
              <w:right w:val="single" w:sz="4" w:space="0" w:color="auto"/>
            </w:tcBorders>
          </w:tcPr>
          <w:p w:rsidR="00F43101" w:rsidRPr="00EB2D6E" w:rsidRDefault="00F43101" w:rsidP="008F0AF9">
            <w:pPr>
              <w:jc w:val="right"/>
              <w:rPr>
                <w:sz w:val="24"/>
                <w:szCs w:val="24"/>
              </w:rPr>
            </w:pPr>
            <w:r w:rsidRPr="00EB2D6E">
              <w:rPr>
                <w:sz w:val="24"/>
                <w:szCs w:val="24"/>
              </w:rPr>
              <w:t>735.298</w:t>
            </w:r>
          </w:p>
        </w:tc>
        <w:tc>
          <w:tcPr>
            <w:tcW w:w="1236" w:type="dxa"/>
            <w:tcBorders>
              <w:top w:val="single" w:sz="4" w:space="0" w:color="auto"/>
              <w:left w:val="single" w:sz="4" w:space="0" w:color="auto"/>
              <w:bottom w:val="single" w:sz="4" w:space="0" w:color="auto"/>
              <w:right w:val="single" w:sz="4" w:space="0" w:color="auto"/>
            </w:tcBorders>
            <w:vAlign w:val="center"/>
          </w:tcPr>
          <w:p w:rsidR="00F43101" w:rsidRPr="00EB2D6E" w:rsidRDefault="00F43101" w:rsidP="008F0AF9">
            <w:pPr>
              <w:jc w:val="right"/>
              <w:rPr>
                <w:sz w:val="24"/>
                <w:szCs w:val="24"/>
              </w:rPr>
            </w:pPr>
            <w:r w:rsidRPr="00EB2D6E">
              <w:rPr>
                <w:sz w:val="24"/>
                <w:szCs w:val="24"/>
              </w:rPr>
              <w:t>801.891</w:t>
            </w:r>
          </w:p>
        </w:tc>
        <w:tc>
          <w:tcPr>
            <w:tcW w:w="1236" w:type="dxa"/>
            <w:tcBorders>
              <w:top w:val="single" w:sz="4" w:space="0" w:color="auto"/>
              <w:left w:val="single" w:sz="4" w:space="0" w:color="auto"/>
              <w:bottom w:val="single" w:sz="4" w:space="0" w:color="auto"/>
              <w:right w:val="single" w:sz="4" w:space="0" w:color="auto"/>
            </w:tcBorders>
            <w:vAlign w:val="center"/>
          </w:tcPr>
          <w:p w:rsidR="00F43101" w:rsidRPr="00EB2D6E" w:rsidRDefault="00F43101" w:rsidP="008F0AF9">
            <w:pPr>
              <w:jc w:val="right"/>
              <w:rPr>
                <w:sz w:val="24"/>
                <w:szCs w:val="24"/>
              </w:rPr>
            </w:pPr>
            <w:r w:rsidRPr="00EB2D6E">
              <w:rPr>
                <w:sz w:val="24"/>
                <w:szCs w:val="24"/>
              </w:rPr>
              <w:t>845.217</w:t>
            </w:r>
          </w:p>
        </w:tc>
        <w:tc>
          <w:tcPr>
            <w:tcW w:w="1236" w:type="dxa"/>
            <w:tcBorders>
              <w:top w:val="single" w:sz="4" w:space="0" w:color="auto"/>
              <w:left w:val="single" w:sz="4" w:space="0" w:color="auto"/>
              <w:bottom w:val="single" w:sz="4" w:space="0" w:color="auto"/>
              <w:right w:val="single" w:sz="4" w:space="0" w:color="auto"/>
            </w:tcBorders>
            <w:vAlign w:val="center"/>
          </w:tcPr>
          <w:p w:rsidR="00F43101" w:rsidRPr="00EB2D6E" w:rsidRDefault="007A286D" w:rsidP="00EA1486">
            <w:pPr>
              <w:jc w:val="right"/>
              <w:rPr>
                <w:sz w:val="24"/>
                <w:szCs w:val="24"/>
              </w:rPr>
            </w:pPr>
            <w:r>
              <w:rPr>
                <w:sz w:val="24"/>
                <w:szCs w:val="24"/>
              </w:rPr>
              <w:t>845.21</w:t>
            </w:r>
            <w:r w:rsidR="00EA1486">
              <w:rPr>
                <w:sz w:val="24"/>
                <w:szCs w:val="24"/>
              </w:rPr>
              <w:t>6</w:t>
            </w:r>
          </w:p>
        </w:tc>
      </w:tr>
      <w:tr w:rsidR="00F43101" w:rsidRPr="005D7DE2" w:rsidTr="008F0AF9">
        <w:tc>
          <w:tcPr>
            <w:tcW w:w="535" w:type="dxa"/>
            <w:tcBorders>
              <w:top w:val="single" w:sz="4" w:space="0" w:color="auto"/>
              <w:left w:val="single" w:sz="4" w:space="0" w:color="auto"/>
              <w:bottom w:val="single" w:sz="4" w:space="0" w:color="auto"/>
              <w:right w:val="single" w:sz="4" w:space="0" w:color="auto"/>
            </w:tcBorders>
            <w:vAlign w:val="center"/>
          </w:tcPr>
          <w:p w:rsidR="00F43101" w:rsidRPr="00EB2D6E" w:rsidRDefault="00F43101" w:rsidP="004662B9">
            <w:pPr>
              <w:pStyle w:val="BodyTextIndent"/>
              <w:ind w:left="0"/>
              <w:jc w:val="center"/>
              <w:rPr>
                <w:sz w:val="24"/>
                <w:szCs w:val="24"/>
                <w:lang w:val="ro-RO"/>
              </w:rPr>
            </w:pPr>
            <w:r w:rsidRPr="00EB2D6E">
              <w:rPr>
                <w:sz w:val="24"/>
                <w:szCs w:val="24"/>
                <w:lang w:val="ro-RO"/>
              </w:rPr>
              <w:t>6.</w:t>
            </w:r>
          </w:p>
        </w:tc>
        <w:tc>
          <w:tcPr>
            <w:tcW w:w="2715" w:type="dxa"/>
            <w:tcBorders>
              <w:top w:val="single" w:sz="4" w:space="0" w:color="auto"/>
              <w:left w:val="single" w:sz="4" w:space="0" w:color="auto"/>
              <w:bottom w:val="single" w:sz="4" w:space="0" w:color="auto"/>
              <w:right w:val="single" w:sz="4" w:space="0" w:color="auto"/>
            </w:tcBorders>
            <w:vAlign w:val="center"/>
          </w:tcPr>
          <w:p w:rsidR="00F43101" w:rsidRPr="00EB2D6E" w:rsidRDefault="00F43101" w:rsidP="004662B9">
            <w:pPr>
              <w:pStyle w:val="BodyTextIndent"/>
              <w:ind w:left="0"/>
              <w:rPr>
                <w:sz w:val="24"/>
                <w:szCs w:val="24"/>
                <w:lang w:val="ro-RO"/>
              </w:rPr>
            </w:pPr>
            <w:r w:rsidRPr="00EB2D6E">
              <w:rPr>
                <w:sz w:val="24"/>
                <w:szCs w:val="24"/>
                <w:lang w:val="ro-RO"/>
              </w:rPr>
              <w:t xml:space="preserve">Datorii </w:t>
            </w:r>
          </w:p>
        </w:tc>
        <w:tc>
          <w:tcPr>
            <w:tcW w:w="1236" w:type="dxa"/>
            <w:tcBorders>
              <w:top w:val="single" w:sz="4" w:space="0" w:color="auto"/>
              <w:left w:val="single" w:sz="4" w:space="0" w:color="auto"/>
              <w:bottom w:val="single" w:sz="4" w:space="0" w:color="auto"/>
              <w:right w:val="single" w:sz="4" w:space="0" w:color="auto"/>
            </w:tcBorders>
          </w:tcPr>
          <w:p w:rsidR="00F43101" w:rsidRPr="00EB2D6E" w:rsidRDefault="00F43101" w:rsidP="008F0AF9">
            <w:pPr>
              <w:jc w:val="right"/>
              <w:rPr>
                <w:sz w:val="24"/>
                <w:szCs w:val="24"/>
              </w:rPr>
            </w:pPr>
            <w:r w:rsidRPr="00EB2D6E">
              <w:rPr>
                <w:sz w:val="24"/>
                <w:szCs w:val="24"/>
              </w:rPr>
              <w:t>435.777</w:t>
            </w:r>
          </w:p>
        </w:tc>
        <w:tc>
          <w:tcPr>
            <w:tcW w:w="1236" w:type="dxa"/>
            <w:tcBorders>
              <w:top w:val="single" w:sz="4" w:space="0" w:color="auto"/>
              <w:left w:val="single" w:sz="4" w:space="0" w:color="auto"/>
              <w:bottom w:val="single" w:sz="4" w:space="0" w:color="auto"/>
              <w:right w:val="single" w:sz="4" w:space="0" w:color="auto"/>
            </w:tcBorders>
            <w:vAlign w:val="center"/>
          </w:tcPr>
          <w:p w:rsidR="00F43101" w:rsidRPr="00EB2D6E" w:rsidRDefault="00F43101" w:rsidP="008F0AF9">
            <w:pPr>
              <w:jc w:val="right"/>
              <w:rPr>
                <w:sz w:val="24"/>
                <w:szCs w:val="24"/>
              </w:rPr>
            </w:pPr>
            <w:r w:rsidRPr="00EB2D6E">
              <w:rPr>
                <w:sz w:val="24"/>
                <w:szCs w:val="24"/>
              </w:rPr>
              <w:t>384.268</w:t>
            </w:r>
          </w:p>
        </w:tc>
        <w:tc>
          <w:tcPr>
            <w:tcW w:w="1236" w:type="dxa"/>
            <w:tcBorders>
              <w:top w:val="single" w:sz="4" w:space="0" w:color="auto"/>
              <w:left w:val="single" w:sz="4" w:space="0" w:color="auto"/>
              <w:bottom w:val="single" w:sz="4" w:space="0" w:color="auto"/>
              <w:right w:val="single" w:sz="4" w:space="0" w:color="auto"/>
            </w:tcBorders>
            <w:vAlign w:val="center"/>
          </w:tcPr>
          <w:p w:rsidR="00F43101" w:rsidRPr="00EB2D6E" w:rsidRDefault="00F43101" w:rsidP="008F0AF9">
            <w:pPr>
              <w:jc w:val="right"/>
              <w:rPr>
                <w:sz w:val="24"/>
                <w:szCs w:val="24"/>
              </w:rPr>
            </w:pPr>
            <w:r w:rsidRPr="00EB2D6E">
              <w:rPr>
                <w:sz w:val="24"/>
                <w:szCs w:val="24"/>
              </w:rPr>
              <w:t>264.305</w:t>
            </w:r>
          </w:p>
        </w:tc>
        <w:tc>
          <w:tcPr>
            <w:tcW w:w="1236" w:type="dxa"/>
            <w:tcBorders>
              <w:top w:val="single" w:sz="4" w:space="0" w:color="auto"/>
              <w:left w:val="single" w:sz="4" w:space="0" w:color="auto"/>
              <w:bottom w:val="single" w:sz="4" w:space="0" w:color="auto"/>
              <w:right w:val="single" w:sz="4" w:space="0" w:color="auto"/>
            </w:tcBorders>
            <w:vAlign w:val="center"/>
          </w:tcPr>
          <w:p w:rsidR="00F43101" w:rsidRPr="00EB2D6E" w:rsidRDefault="00EA1486" w:rsidP="004662B9">
            <w:pPr>
              <w:jc w:val="right"/>
              <w:rPr>
                <w:sz w:val="24"/>
                <w:szCs w:val="24"/>
              </w:rPr>
            </w:pPr>
            <w:r>
              <w:rPr>
                <w:sz w:val="24"/>
                <w:szCs w:val="24"/>
              </w:rPr>
              <w:t>219.956</w:t>
            </w:r>
          </w:p>
        </w:tc>
      </w:tr>
      <w:tr w:rsidR="00F43101" w:rsidRPr="005D7DE2" w:rsidTr="008F0AF9">
        <w:tc>
          <w:tcPr>
            <w:tcW w:w="535" w:type="dxa"/>
            <w:tcBorders>
              <w:top w:val="single" w:sz="4" w:space="0" w:color="auto"/>
              <w:left w:val="single" w:sz="4" w:space="0" w:color="auto"/>
              <w:bottom w:val="single" w:sz="4" w:space="0" w:color="auto"/>
              <w:right w:val="single" w:sz="4" w:space="0" w:color="auto"/>
            </w:tcBorders>
            <w:vAlign w:val="center"/>
          </w:tcPr>
          <w:p w:rsidR="00F43101" w:rsidRPr="00EB2D6E" w:rsidRDefault="00F43101" w:rsidP="004662B9">
            <w:pPr>
              <w:pStyle w:val="BodyTextIndent"/>
              <w:ind w:left="0"/>
              <w:jc w:val="center"/>
              <w:rPr>
                <w:sz w:val="24"/>
                <w:szCs w:val="24"/>
                <w:lang w:val="ro-RO"/>
              </w:rPr>
            </w:pPr>
            <w:r w:rsidRPr="00EB2D6E">
              <w:rPr>
                <w:sz w:val="24"/>
                <w:szCs w:val="24"/>
                <w:lang w:val="ro-RO"/>
              </w:rPr>
              <w:t>7.</w:t>
            </w:r>
          </w:p>
        </w:tc>
        <w:tc>
          <w:tcPr>
            <w:tcW w:w="2715" w:type="dxa"/>
            <w:tcBorders>
              <w:top w:val="single" w:sz="4" w:space="0" w:color="auto"/>
              <w:left w:val="single" w:sz="4" w:space="0" w:color="auto"/>
              <w:bottom w:val="single" w:sz="4" w:space="0" w:color="auto"/>
              <w:right w:val="single" w:sz="4" w:space="0" w:color="auto"/>
            </w:tcBorders>
            <w:vAlign w:val="center"/>
          </w:tcPr>
          <w:p w:rsidR="00F43101" w:rsidRPr="00EB2D6E" w:rsidRDefault="00F43101" w:rsidP="004662B9">
            <w:pPr>
              <w:pStyle w:val="BodyTextIndent"/>
              <w:ind w:left="0"/>
              <w:rPr>
                <w:sz w:val="24"/>
                <w:szCs w:val="24"/>
                <w:lang w:val="ro-RO"/>
              </w:rPr>
            </w:pPr>
            <w:r w:rsidRPr="00EB2D6E">
              <w:rPr>
                <w:sz w:val="24"/>
                <w:szCs w:val="24"/>
                <w:lang w:val="ro-RO"/>
              </w:rPr>
              <w:t xml:space="preserve">Provizioane </w:t>
            </w:r>
          </w:p>
        </w:tc>
        <w:tc>
          <w:tcPr>
            <w:tcW w:w="1236" w:type="dxa"/>
            <w:tcBorders>
              <w:top w:val="single" w:sz="4" w:space="0" w:color="auto"/>
              <w:left w:val="single" w:sz="4" w:space="0" w:color="auto"/>
              <w:bottom w:val="single" w:sz="4" w:space="0" w:color="auto"/>
              <w:right w:val="single" w:sz="4" w:space="0" w:color="auto"/>
            </w:tcBorders>
          </w:tcPr>
          <w:p w:rsidR="00F43101" w:rsidRPr="00EB2D6E" w:rsidRDefault="00F43101" w:rsidP="008F0AF9">
            <w:pPr>
              <w:rPr>
                <w:sz w:val="24"/>
                <w:szCs w:val="24"/>
              </w:rPr>
            </w:pPr>
            <w:r w:rsidRPr="00EB2D6E">
              <w:rPr>
                <w:sz w:val="24"/>
                <w:szCs w:val="24"/>
              </w:rPr>
              <w:t xml:space="preserve">           0</w:t>
            </w:r>
          </w:p>
        </w:tc>
        <w:tc>
          <w:tcPr>
            <w:tcW w:w="1236" w:type="dxa"/>
            <w:tcBorders>
              <w:top w:val="single" w:sz="4" w:space="0" w:color="auto"/>
              <w:left w:val="single" w:sz="4" w:space="0" w:color="auto"/>
              <w:bottom w:val="single" w:sz="4" w:space="0" w:color="auto"/>
              <w:right w:val="single" w:sz="4" w:space="0" w:color="auto"/>
            </w:tcBorders>
            <w:vAlign w:val="center"/>
          </w:tcPr>
          <w:p w:rsidR="00F43101" w:rsidRPr="00EB2D6E" w:rsidRDefault="00F43101" w:rsidP="008F0AF9">
            <w:pPr>
              <w:jc w:val="right"/>
              <w:rPr>
                <w:sz w:val="24"/>
                <w:szCs w:val="24"/>
              </w:rPr>
            </w:pPr>
            <w:r w:rsidRPr="00EB2D6E">
              <w:rPr>
                <w:sz w:val="24"/>
                <w:szCs w:val="24"/>
              </w:rPr>
              <w:t>0</w:t>
            </w:r>
          </w:p>
        </w:tc>
        <w:tc>
          <w:tcPr>
            <w:tcW w:w="1236" w:type="dxa"/>
            <w:tcBorders>
              <w:top w:val="single" w:sz="4" w:space="0" w:color="auto"/>
              <w:left w:val="single" w:sz="4" w:space="0" w:color="auto"/>
              <w:bottom w:val="single" w:sz="4" w:space="0" w:color="auto"/>
              <w:right w:val="single" w:sz="4" w:space="0" w:color="auto"/>
            </w:tcBorders>
            <w:vAlign w:val="center"/>
          </w:tcPr>
          <w:p w:rsidR="00F43101" w:rsidRPr="00EB2D6E" w:rsidRDefault="00F43101" w:rsidP="008F0AF9">
            <w:pPr>
              <w:jc w:val="right"/>
              <w:rPr>
                <w:sz w:val="24"/>
                <w:szCs w:val="24"/>
              </w:rPr>
            </w:pPr>
            <w:r w:rsidRPr="00EB2D6E">
              <w:rPr>
                <w:sz w:val="24"/>
                <w:szCs w:val="24"/>
              </w:rPr>
              <w:t>0</w:t>
            </w:r>
          </w:p>
        </w:tc>
        <w:tc>
          <w:tcPr>
            <w:tcW w:w="1236" w:type="dxa"/>
            <w:tcBorders>
              <w:top w:val="single" w:sz="4" w:space="0" w:color="auto"/>
              <w:left w:val="single" w:sz="4" w:space="0" w:color="auto"/>
              <w:bottom w:val="single" w:sz="4" w:space="0" w:color="auto"/>
              <w:right w:val="single" w:sz="4" w:space="0" w:color="auto"/>
            </w:tcBorders>
            <w:vAlign w:val="center"/>
          </w:tcPr>
          <w:p w:rsidR="00F43101" w:rsidRPr="00EB2D6E" w:rsidRDefault="007A286D" w:rsidP="004662B9">
            <w:pPr>
              <w:jc w:val="right"/>
              <w:rPr>
                <w:sz w:val="24"/>
                <w:szCs w:val="24"/>
              </w:rPr>
            </w:pPr>
            <w:r>
              <w:rPr>
                <w:sz w:val="24"/>
                <w:szCs w:val="24"/>
              </w:rPr>
              <w:t>0</w:t>
            </w:r>
          </w:p>
        </w:tc>
      </w:tr>
      <w:tr w:rsidR="00F43101" w:rsidRPr="005D7DE2" w:rsidTr="008F0AF9">
        <w:tc>
          <w:tcPr>
            <w:tcW w:w="535" w:type="dxa"/>
            <w:tcBorders>
              <w:top w:val="single" w:sz="4" w:space="0" w:color="auto"/>
              <w:left w:val="single" w:sz="4" w:space="0" w:color="auto"/>
              <w:bottom w:val="single" w:sz="4" w:space="0" w:color="auto"/>
              <w:right w:val="single" w:sz="4" w:space="0" w:color="auto"/>
            </w:tcBorders>
            <w:vAlign w:val="center"/>
          </w:tcPr>
          <w:p w:rsidR="00F43101" w:rsidRPr="00EB2D6E" w:rsidRDefault="00F43101" w:rsidP="004662B9">
            <w:pPr>
              <w:pStyle w:val="BodyTextIndent"/>
              <w:ind w:left="0"/>
              <w:jc w:val="center"/>
              <w:rPr>
                <w:sz w:val="24"/>
                <w:szCs w:val="24"/>
                <w:lang w:val="ro-RO"/>
              </w:rPr>
            </w:pPr>
            <w:r w:rsidRPr="00EB2D6E">
              <w:rPr>
                <w:sz w:val="24"/>
                <w:szCs w:val="24"/>
                <w:lang w:val="ro-RO"/>
              </w:rPr>
              <w:t>8.</w:t>
            </w:r>
          </w:p>
        </w:tc>
        <w:tc>
          <w:tcPr>
            <w:tcW w:w="2715" w:type="dxa"/>
            <w:tcBorders>
              <w:top w:val="single" w:sz="4" w:space="0" w:color="auto"/>
              <w:left w:val="single" w:sz="4" w:space="0" w:color="auto"/>
              <w:bottom w:val="single" w:sz="4" w:space="0" w:color="auto"/>
              <w:right w:val="single" w:sz="4" w:space="0" w:color="auto"/>
            </w:tcBorders>
            <w:vAlign w:val="center"/>
          </w:tcPr>
          <w:p w:rsidR="00F43101" w:rsidRPr="00EB2D6E" w:rsidRDefault="00F43101" w:rsidP="004662B9">
            <w:pPr>
              <w:pStyle w:val="BodyTextIndent"/>
              <w:ind w:left="0"/>
              <w:rPr>
                <w:sz w:val="24"/>
                <w:szCs w:val="24"/>
                <w:lang w:val="ro-RO"/>
              </w:rPr>
            </w:pPr>
            <w:r w:rsidRPr="00EB2D6E">
              <w:rPr>
                <w:sz w:val="24"/>
                <w:szCs w:val="24"/>
                <w:lang w:val="ro-RO"/>
              </w:rPr>
              <w:t xml:space="preserve">Venituri în avans </w:t>
            </w:r>
          </w:p>
        </w:tc>
        <w:tc>
          <w:tcPr>
            <w:tcW w:w="1236" w:type="dxa"/>
            <w:tcBorders>
              <w:top w:val="single" w:sz="4" w:space="0" w:color="auto"/>
              <w:left w:val="single" w:sz="4" w:space="0" w:color="auto"/>
              <w:bottom w:val="single" w:sz="4" w:space="0" w:color="auto"/>
              <w:right w:val="single" w:sz="4" w:space="0" w:color="auto"/>
            </w:tcBorders>
          </w:tcPr>
          <w:p w:rsidR="00F43101" w:rsidRPr="00EB2D6E" w:rsidRDefault="00F43101" w:rsidP="008F0AF9">
            <w:pPr>
              <w:jc w:val="center"/>
              <w:rPr>
                <w:sz w:val="24"/>
                <w:szCs w:val="24"/>
              </w:rPr>
            </w:pPr>
            <w:r w:rsidRPr="00EB2D6E">
              <w:rPr>
                <w:sz w:val="24"/>
                <w:szCs w:val="24"/>
              </w:rPr>
              <w:t xml:space="preserve">      0</w:t>
            </w:r>
          </w:p>
        </w:tc>
        <w:tc>
          <w:tcPr>
            <w:tcW w:w="1236" w:type="dxa"/>
            <w:tcBorders>
              <w:top w:val="single" w:sz="4" w:space="0" w:color="auto"/>
              <w:left w:val="single" w:sz="4" w:space="0" w:color="auto"/>
              <w:bottom w:val="single" w:sz="4" w:space="0" w:color="auto"/>
              <w:right w:val="single" w:sz="4" w:space="0" w:color="auto"/>
            </w:tcBorders>
            <w:vAlign w:val="center"/>
          </w:tcPr>
          <w:p w:rsidR="00F43101" w:rsidRPr="00EB2D6E" w:rsidRDefault="00F43101" w:rsidP="008F0AF9">
            <w:pPr>
              <w:jc w:val="right"/>
              <w:rPr>
                <w:sz w:val="24"/>
                <w:szCs w:val="24"/>
              </w:rPr>
            </w:pPr>
            <w:r w:rsidRPr="00EB2D6E">
              <w:rPr>
                <w:sz w:val="24"/>
                <w:szCs w:val="24"/>
              </w:rPr>
              <w:t>0</w:t>
            </w:r>
          </w:p>
        </w:tc>
        <w:tc>
          <w:tcPr>
            <w:tcW w:w="1236" w:type="dxa"/>
            <w:tcBorders>
              <w:top w:val="single" w:sz="4" w:space="0" w:color="auto"/>
              <w:left w:val="single" w:sz="4" w:space="0" w:color="auto"/>
              <w:bottom w:val="single" w:sz="4" w:space="0" w:color="auto"/>
              <w:right w:val="single" w:sz="4" w:space="0" w:color="auto"/>
            </w:tcBorders>
            <w:vAlign w:val="center"/>
          </w:tcPr>
          <w:p w:rsidR="00F43101" w:rsidRPr="00EB2D6E" w:rsidRDefault="00F43101" w:rsidP="008F0AF9">
            <w:pPr>
              <w:jc w:val="right"/>
              <w:rPr>
                <w:sz w:val="24"/>
                <w:szCs w:val="24"/>
              </w:rPr>
            </w:pPr>
            <w:r w:rsidRPr="00EB2D6E">
              <w:rPr>
                <w:sz w:val="24"/>
                <w:szCs w:val="24"/>
              </w:rPr>
              <w:t>0</w:t>
            </w:r>
          </w:p>
        </w:tc>
        <w:tc>
          <w:tcPr>
            <w:tcW w:w="1236" w:type="dxa"/>
            <w:tcBorders>
              <w:top w:val="single" w:sz="4" w:space="0" w:color="auto"/>
              <w:left w:val="single" w:sz="4" w:space="0" w:color="auto"/>
              <w:bottom w:val="single" w:sz="4" w:space="0" w:color="auto"/>
              <w:right w:val="single" w:sz="4" w:space="0" w:color="auto"/>
            </w:tcBorders>
            <w:vAlign w:val="center"/>
          </w:tcPr>
          <w:p w:rsidR="00F43101" w:rsidRPr="00EB2D6E" w:rsidRDefault="007A286D" w:rsidP="004662B9">
            <w:pPr>
              <w:jc w:val="right"/>
              <w:rPr>
                <w:sz w:val="24"/>
                <w:szCs w:val="24"/>
              </w:rPr>
            </w:pPr>
            <w:r>
              <w:rPr>
                <w:sz w:val="24"/>
                <w:szCs w:val="24"/>
              </w:rPr>
              <w:t>0</w:t>
            </w:r>
          </w:p>
        </w:tc>
      </w:tr>
      <w:tr w:rsidR="00F43101" w:rsidRPr="005D7DE2" w:rsidTr="008F0AF9">
        <w:tc>
          <w:tcPr>
            <w:tcW w:w="535" w:type="dxa"/>
            <w:tcBorders>
              <w:top w:val="single" w:sz="4" w:space="0" w:color="auto"/>
              <w:left w:val="single" w:sz="4" w:space="0" w:color="auto"/>
              <w:bottom w:val="single" w:sz="4" w:space="0" w:color="auto"/>
              <w:right w:val="single" w:sz="4" w:space="0" w:color="auto"/>
            </w:tcBorders>
            <w:vAlign w:val="center"/>
          </w:tcPr>
          <w:p w:rsidR="00F43101" w:rsidRPr="00EB2D6E" w:rsidRDefault="00F43101" w:rsidP="004662B9">
            <w:pPr>
              <w:pStyle w:val="BodyTextIndent"/>
              <w:ind w:left="0"/>
              <w:jc w:val="center"/>
              <w:rPr>
                <w:sz w:val="24"/>
                <w:szCs w:val="24"/>
                <w:lang w:val="ro-RO"/>
              </w:rPr>
            </w:pPr>
            <w:r w:rsidRPr="00EB2D6E">
              <w:rPr>
                <w:sz w:val="24"/>
                <w:szCs w:val="24"/>
                <w:lang w:val="ro-RO"/>
              </w:rPr>
              <w:t>9.</w:t>
            </w:r>
          </w:p>
        </w:tc>
        <w:tc>
          <w:tcPr>
            <w:tcW w:w="2715" w:type="dxa"/>
            <w:tcBorders>
              <w:top w:val="single" w:sz="4" w:space="0" w:color="auto"/>
              <w:left w:val="single" w:sz="4" w:space="0" w:color="auto"/>
              <w:bottom w:val="single" w:sz="4" w:space="0" w:color="auto"/>
              <w:right w:val="single" w:sz="4" w:space="0" w:color="auto"/>
            </w:tcBorders>
            <w:vAlign w:val="center"/>
          </w:tcPr>
          <w:p w:rsidR="00F43101" w:rsidRPr="00EB2D6E" w:rsidRDefault="00F43101" w:rsidP="004662B9">
            <w:pPr>
              <w:pStyle w:val="BodyTextIndent"/>
              <w:ind w:left="0"/>
              <w:rPr>
                <w:sz w:val="24"/>
                <w:szCs w:val="24"/>
                <w:lang w:val="ro-RO"/>
              </w:rPr>
            </w:pPr>
            <w:r w:rsidRPr="00EB2D6E">
              <w:rPr>
                <w:sz w:val="24"/>
                <w:szCs w:val="24"/>
                <w:lang w:val="ro-RO"/>
              </w:rPr>
              <w:t xml:space="preserve">Profit net minus repart. rezerv. legale </w:t>
            </w:r>
          </w:p>
        </w:tc>
        <w:tc>
          <w:tcPr>
            <w:tcW w:w="1236" w:type="dxa"/>
            <w:tcBorders>
              <w:top w:val="single" w:sz="4" w:space="0" w:color="auto"/>
              <w:left w:val="single" w:sz="4" w:space="0" w:color="auto"/>
              <w:bottom w:val="single" w:sz="4" w:space="0" w:color="auto"/>
              <w:right w:val="single" w:sz="4" w:space="0" w:color="auto"/>
            </w:tcBorders>
            <w:vAlign w:val="center"/>
          </w:tcPr>
          <w:p w:rsidR="00F43101" w:rsidRPr="00EB2D6E" w:rsidRDefault="00F43101" w:rsidP="008F0AF9">
            <w:pPr>
              <w:jc w:val="right"/>
              <w:rPr>
                <w:sz w:val="24"/>
                <w:szCs w:val="24"/>
              </w:rPr>
            </w:pPr>
            <w:r w:rsidRPr="00EB2D6E">
              <w:rPr>
                <w:sz w:val="24"/>
                <w:szCs w:val="24"/>
              </w:rPr>
              <w:t>171.758</w:t>
            </w:r>
          </w:p>
        </w:tc>
        <w:tc>
          <w:tcPr>
            <w:tcW w:w="1236" w:type="dxa"/>
            <w:tcBorders>
              <w:top w:val="single" w:sz="4" w:space="0" w:color="auto"/>
              <w:left w:val="single" w:sz="4" w:space="0" w:color="auto"/>
              <w:bottom w:val="single" w:sz="4" w:space="0" w:color="auto"/>
              <w:right w:val="single" w:sz="4" w:space="0" w:color="auto"/>
            </w:tcBorders>
            <w:vAlign w:val="center"/>
          </w:tcPr>
          <w:p w:rsidR="00F43101" w:rsidRPr="00EB2D6E" w:rsidRDefault="00F43101" w:rsidP="008F0AF9">
            <w:pPr>
              <w:jc w:val="right"/>
              <w:rPr>
                <w:sz w:val="24"/>
                <w:szCs w:val="24"/>
              </w:rPr>
            </w:pPr>
            <w:r w:rsidRPr="00EB2D6E">
              <w:rPr>
                <w:sz w:val="24"/>
                <w:szCs w:val="24"/>
              </w:rPr>
              <w:t>246.487</w:t>
            </w:r>
          </w:p>
        </w:tc>
        <w:tc>
          <w:tcPr>
            <w:tcW w:w="1236" w:type="dxa"/>
            <w:tcBorders>
              <w:top w:val="single" w:sz="4" w:space="0" w:color="auto"/>
              <w:left w:val="single" w:sz="4" w:space="0" w:color="auto"/>
              <w:bottom w:val="single" w:sz="4" w:space="0" w:color="auto"/>
              <w:right w:val="single" w:sz="4" w:space="0" w:color="auto"/>
            </w:tcBorders>
            <w:vAlign w:val="center"/>
          </w:tcPr>
          <w:p w:rsidR="00F43101" w:rsidRPr="00EB2D6E" w:rsidRDefault="00F43101" w:rsidP="008F0AF9">
            <w:pPr>
              <w:jc w:val="right"/>
              <w:rPr>
                <w:sz w:val="24"/>
                <w:szCs w:val="24"/>
              </w:rPr>
            </w:pPr>
            <w:r w:rsidRPr="00EB2D6E">
              <w:rPr>
                <w:sz w:val="24"/>
                <w:szCs w:val="24"/>
              </w:rPr>
              <w:t>101.062</w:t>
            </w:r>
          </w:p>
        </w:tc>
        <w:tc>
          <w:tcPr>
            <w:tcW w:w="1236" w:type="dxa"/>
            <w:tcBorders>
              <w:top w:val="single" w:sz="4" w:space="0" w:color="auto"/>
              <w:left w:val="single" w:sz="4" w:space="0" w:color="auto"/>
              <w:bottom w:val="single" w:sz="4" w:space="0" w:color="auto"/>
              <w:right w:val="single" w:sz="4" w:space="0" w:color="auto"/>
            </w:tcBorders>
            <w:vAlign w:val="center"/>
          </w:tcPr>
          <w:p w:rsidR="00F43101" w:rsidRPr="00EB2D6E" w:rsidRDefault="00EA1486" w:rsidP="004662B9">
            <w:pPr>
              <w:jc w:val="right"/>
              <w:rPr>
                <w:sz w:val="24"/>
                <w:szCs w:val="24"/>
              </w:rPr>
            </w:pPr>
            <w:r>
              <w:rPr>
                <w:sz w:val="24"/>
                <w:szCs w:val="24"/>
              </w:rPr>
              <w:t>-213.630</w:t>
            </w:r>
          </w:p>
        </w:tc>
      </w:tr>
    </w:tbl>
    <w:p w:rsidR="00307AC4" w:rsidRDefault="00307AC4" w:rsidP="00992F18">
      <w:pPr>
        <w:pStyle w:val="BodyTextIndent"/>
        <w:ind w:left="0" w:firstLine="720"/>
        <w:rPr>
          <w:rFonts w:ascii="Garamond" w:hAnsi="Garamond" w:cs="Garamond"/>
          <w:sz w:val="26"/>
          <w:szCs w:val="26"/>
        </w:rPr>
      </w:pPr>
    </w:p>
    <w:p w:rsidR="00992F18" w:rsidRPr="00EB2D6E" w:rsidRDefault="00AA1D75" w:rsidP="00F43101">
      <w:pPr>
        <w:pStyle w:val="BodyTextIndent"/>
        <w:spacing w:after="120"/>
        <w:ind w:left="0" w:firstLine="720"/>
        <w:rPr>
          <w:sz w:val="26"/>
          <w:szCs w:val="26"/>
        </w:rPr>
      </w:pPr>
      <w:r w:rsidRPr="00EB2D6E">
        <w:rPr>
          <w:sz w:val="26"/>
          <w:szCs w:val="26"/>
        </w:rPr>
        <w:t>In anul 20</w:t>
      </w:r>
      <w:r w:rsidR="005527FD" w:rsidRPr="00EB2D6E">
        <w:rPr>
          <w:sz w:val="26"/>
          <w:szCs w:val="26"/>
        </w:rPr>
        <w:t>2</w:t>
      </w:r>
      <w:r w:rsidR="00F43101">
        <w:rPr>
          <w:sz w:val="26"/>
          <w:szCs w:val="26"/>
        </w:rPr>
        <w:t>3</w:t>
      </w:r>
      <w:r w:rsidRPr="00EB2D6E">
        <w:rPr>
          <w:sz w:val="26"/>
          <w:szCs w:val="26"/>
        </w:rPr>
        <w:t xml:space="preserve">, societatea </w:t>
      </w:r>
      <w:r w:rsidR="00F43101">
        <w:rPr>
          <w:sz w:val="26"/>
          <w:szCs w:val="26"/>
        </w:rPr>
        <w:t xml:space="preserve">nu </w:t>
      </w:r>
      <w:r w:rsidR="005527FD" w:rsidRPr="00EB2D6E">
        <w:rPr>
          <w:sz w:val="26"/>
          <w:szCs w:val="26"/>
        </w:rPr>
        <w:t>a efectuat</w:t>
      </w:r>
      <w:r w:rsidR="00F37A80" w:rsidRPr="00EB2D6E">
        <w:rPr>
          <w:sz w:val="26"/>
          <w:szCs w:val="26"/>
        </w:rPr>
        <w:t xml:space="preserve"> </w:t>
      </w:r>
      <w:r w:rsidR="005527FD" w:rsidRPr="00EB2D6E">
        <w:rPr>
          <w:sz w:val="26"/>
          <w:szCs w:val="26"/>
        </w:rPr>
        <w:t>investitii</w:t>
      </w:r>
      <w:r w:rsidR="00753783">
        <w:rPr>
          <w:sz w:val="26"/>
          <w:szCs w:val="26"/>
        </w:rPr>
        <w:t>.</w:t>
      </w:r>
    </w:p>
    <w:p w:rsidR="002C7D38" w:rsidRPr="00EB2D6E" w:rsidRDefault="00992F18" w:rsidP="00F43101">
      <w:pPr>
        <w:pStyle w:val="BodyTextIndent"/>
        <w:spacing w:after="120"/>
        <w:ind w:left="0"/>
        <w:rPr>
          <w:sz w:val="26"/>
          <w:szCs w:val="26"/>
        </w:rPr>
      </w:pPr>
      <w:r w:rsidRPr="00EB2D6E">
        <w:rPr>
          <w:sz w:val="26"/>
          <w:szCs w:val="26"/>
        </w:rPr>
        <w:tab/>
      </w:r>
      <w:r w:rsidR="002C7D38" w:rsidRPr="00EB2D6E">
        <w:rPr>
          <w:b/>
          <w:bCs/>
          <w:sz w:val="26"/>
          <w:szCs w:val="26"/>
        </w:rPr>
        <w:t>b)</w:t>
      </w:r>
      <w:r w:rsidR="002C7D38" w:rsidRPr="00EB2D6E">
        <w:rPr>
          <w:sz w:val="26"/>
          <w:szCs w:val="26"/>
        </w:rPr>
        <w:t xml:space="preserve"> </w:t>
      </w:r>
      <w:r w:rsidR="002C7D38" w:rsidRPr="00EB2D6E">
        <w:rPr>
          <w:b/>
          <w:bCs/>
          <w:sz w:val="26"/>
          <w:szCs w:val="26"/>
        </w:rPr>
        <w:t>Contul de profit si pierdere</w:t>
      </w:r>
    </w:p>
    <w:p w:rsidR="00992F18" w:rsidRPr="00EB2D6E" w:rsidRDefault="00A03C23" w:rsidP="00A03C23">
      <w:pPr>
        <w:pStyle w:val="BodyTextIndent"/>
        <w:ind w:left="0"/>
        <w:rPr>
          <w:sz w:val="26"/>
          <w:szCs w:val="26"/>
        </w:rPr>
      </w:pPr>
      <w:r w:rsidRPr="00EB2D6E">
        <w:rPr>
          <w:sz w:val="26"/>
          <w:szCs w:val="26"/>
        </w:rPr>
        <w:tab/>
      </w:r>
      <w:r w:rsidR="002C7D38" w:rsidRPr="00EB2D6E">
        <w:rPr>
          <w:sz w:val="26"/>
          <w:szCs w:val="26"/>
        </w:rPr>
        <w:t>Structura contului de profit si pierderi la data de 31.12.20</w:t>
      </w:r>
      <w:r w:rsidR="005527FD" w:rsidRPr="00EB2D6E">
        <w:rPr>
          <w:sz w:val="26"/>
          <w:szCs w:val="26"/>
        </w:rPr>
        <w:t>2</w:t>
      </w:r>
      <w:r w:rsidR="00352E17">
        <w:rPr>
          <w:sz w:val="26"/>
          <w:szCs w:val="26"/>
        </w:rPr>
        <w:t>3</w:t>
      </w:r>
      <w:r w:rsidR="002C7D38" w:rsidRPr="00EB2D6E">
        <w:rPr>
          <w:sz w:val="26"/>
          <w:szCs w:val="26"/>
        </w:rPr>
        <w:t xml:space="preserve">, comparativ cu </w:t>
      </w:r>
      <w:r w:rsidR="00B91E4E" w:rsidRPr="00EB2D6E">
        <w:rPr>
          <w:sz w:val="26"/>
          <w:szCs w:val="26"/>
        </w:rPr>
        <w:t>ultimii trei ani</w:t>
      </w:r>
      <w:r w:rsidR="002C7D38" w:rsidRPr="00EB2D6E">
        <w:rPr>
          <w:sz w:val="26"/>
          <w:szCs w:val="26"/>
        </w:rPr>
        <w:t>, este urmãtoarea :</w:t>
      </w:r>
    </w:p>
    <w:p w:rsidR="00EC0297" w:rsidRPr="00EC0297" w:rsidRDefault="00EC0297" w:rsidP="002C7D38">
      <w:pPr>
        <w:pStyle w:val="BodyTextIndent"/>
        <w:ind w:left="0" w:firstLine="720"/>
        <w:rPr>
          <w:rFonts w:ascii="Garamond" w:hAnsi="Garamond" w:cs="Garamond"/>
          <w:sz w:val="14"/>
          <w:szCs w:val="14"/>
        </w:rPr>
      </w:pPr>
    </w:p>
    <w:tbl>
      <w:tblPr>
        <w:tblW w:w="926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5"/>
        <w:gridCol w:w="3395"/>
        <w:gridCol w:w="1326"/>
        <w:gridCol w:w="1326"/>
        <w:gridCol w:w="1326"/>
        <w:gridCol w:w="1326"/>
      </w:tblGrid>
      <w:tr w:rsidR="00352E17" w:rsidRPr="005D7DE2" w:rsidTr="008F0AF9">
        <w:trPr>
          <w:trHeight w:val="730"/>
        </w:trPr>
        <w:tc>
          <w:tcPr>
            <w:tcW w:w="565" w:type="dxa"/>
            <w:tcBorders>
              <w:top w:val="single" w:sz="4" w:space="0" w:color="auto"/>
              <w:left w:val="single" w:sz="4" w:space="0" w:color="auto"/>
              <w:bottom w:val="single" w:sz="4" w:space="0" w:color="auto"/>
              <w:right w:val="single" w:sz="4" w:space="0" w:color="auto"/>
            </w:tcBorders>
            <w:shd w:val="clear" w:color="auto" w:fill="D9D9D9"/>
            <w:vAlign w:val="center"/>
          </w:tcPr>
          <w:p w:rsidR="00352E17" w:rsidRPr="005D7DE2" w:rsidRDefault="00352E17" w:rsidP="00593DF5">
            <w:pPr>
              <w:pStyle w:val="BodyTextIndent"/>
              <w:ind w:left="0"/>
              <w:jc w:val="center"/>
              <w:rPr>
                <w:rFonts w:ascii="Garamond" w:hAnsi="Garamond" w:cs="Garamond"/>
                <w:b/>
                <w:bCs/>
                <w:sz w:val="24"/>
                <w:szCs w:val="24"/>
                <w:lang w:val="ro-RO"/>
              </w:rPr>
            </w:pPr>
            <w:r w:rsidRPr="005D7DE2">
              <w:rPr>
                <w:rFonts w:ascii="Garamond" w:hAnsi="Garamond" w:cs="Garamond"/>
                <w:b/>
                <w:bCs/>
                <w:sz w:val="24"/>
                <w:szCs w:val="24"/>
                <w:lang w:val="ro-RO"/>
              </w:rPr>
              <w:t>Nr.</w:t>
            </w:r>
          </w:p>
          <w:p w:rsidR="00352E17" w:rsidRPr="005D7DE2" w:rsidRDefault="00352E17" w:rsidP="00593DF5">
            <w:pPr>
              <w:pStyle w:val="BodyTextIndent"/>
              <w:ind w:left="0"/>
              <w:jc w:val="center"/>
              <w:rPr>
                <w:rFonts w:ascii="Garamond" w:hAnsi="Garamond" w:cs="Garamond"/>
                <w:b/>
                <w:bCs/>
                <w:sz w:val="24"/>
                <w:szCs w:val="24"/>
                <w:lang w:val="ro-RO"/>
              </w:rPr>
            </w:pPr>
            <w:r w:rsidRPr="005D7DE2">
              <w:rPr>
                <w:rFonts w:ascii="Garamond" w:hAnsi="Garamond" w:cs="Garamond"/>
                <w:b/>
                <w:bCs/>
                <w:sz w:val="24"/>
                <w:szCs w:val="24"/>
                <w:lang w:val="ro-RO"/>
              </w:rPr>
              <w:t>crt</w:t>
            </w:r>
          </w:p>
        </w:tc>
        <w:tc>
          <w:tcPr>
            <w:tcW w:w="3395" w:type="dxa"/>
            <w:tcBorders>
              <w:top w:val="single" w:sz="4" w:space="0" w:color="auto"/>
              <w:left w:val="single" w:sz="4" w:space="0" w:color="auto"/>
              <w:bottom w:val="single" w:sz="4" w:space="0" w:color="auto"/>
              <w:right w:val="single" w:sz="4" w:space="0" w:color="auto"/>
            </w:tcBorders>
            <w:shd w:val="clear" w:color="auto" w:fill="D9D9D9"/>
            <w:vAlign w:val="center"/>
          </w:tcPr>
          <w:p w:rsidR="00352E17" w:rsidRPr="005D7DE2" w:rsidRDefault="00352E17" w:rsidP="00593DF5">
            <w:pPr>
              <w:pStyle w:val="BodyTextIndent"/>
              <w:ind w:left="0"/>
              <w:jc w:val="center"/>
              <w:rPr>
                <w:rFonts w:ascii="Garamond" w:hAnsi="Garamond" w:cs="Garamond"/>
                <w:b/>
                <w:bCs/>
                <w:sz w:val="24"/>
                <w:szCs w:val="24"/>
                <w:lang w:val="ro-RO"/>
              </w:rPr>
            </w:pPr>
            <w:r w:rsidRPr="005D7DE2">
              <w:rPr>
                <w:rFonts w:ascii="Garamond" w:hAnsi="Garamond" w:cs="Garamond"/>
                <w:b/>
                <w:bCs/>
                <w:sz w:val="24"/>
                <w:szCs w:val="24"/>
                <w:lang w:val="ro-RO"/>
              </w:rPr>
              <w:t>Indicatori (lei)</w:t>
            </w:r>
          </w:p>
        </w:tc>
        <w:tc>
          <w:tcPr>
            <w:tcW w:w="1326" w:type="dxa"/>
            <w:tcBorders>
              <w:top w:val="single" w:sz="4" w:space="0" w:color="auto"/>
              <w:left w:val="single" w:sz="4" w:space="0" w:color="auto"/>
              <w:bottom w:val="single" w:sz="4" w:space="0" w:color="auto"/>
              <w:right w:val="single" w:sz="4" w:space="0" w:color="auto"/>
            </w:tcBorders>
            <w:shd w:val="clear" w:color="auto" w:fill="D9D9D9"/>
            <w:vAlign w:val="center"/>
          </w:tcPr>
          <w:p w:rsidR="00352E17" w:rsidRPr="005D7DE2" w:rsidRDefault="00352E17" w:rsidP="008F0AF9">
            <w:pPr>
              <w:pStyle w:val="BodyTextIndent"/>
              <w:ind w:left="0"/>
              <w:jc w:val="center"/>
              <w:rPr>
                <w:rFonts w:ascii="Garamond" w:hAnsi="Garamond" w:cs="Garamond"/>
                <w:b/>
                <w:bCs/>
                <w:sz w:val="22"/>
                <w:szCs w:val="22"/>
                <w:lang w:val="ro-RO"/>
              </w:rPr>
            </w:pPr>
            <w:r w:rsidRPr="005D7DE2">
              <w:rPr>
                <w:rFonts w:ascii="Garamond" w:hAnsi="Garamond" w:cs="Garamond"/>
                <w:b/>
                <w:bCs/>
                <w:sz w:val="22"/>
                <w:szCs w:val="22"/>
                <w:lang w:val="ro-RO"/>
              </w:rPr>
              <w:t>Valoare la 31.12.20</w:t>
            </w:r>
            <w:r>
              <w:rPr>
                <w:rFonts w:ascii="Garamond" w:hAnsi="Garamond" w:cs="Garamond"/>
                <w:b/>
                <w:bCs/>
                <w:sz w:val="22"/>
                <w:szCs w:val="22"/>
                <w:lang w:val="ro-RO"/>
              </w:rPr>
              <w:t>20</w:t>
            </w:r>
          </w:p>
          <w:p w:rsidR="00352E17" w:rsidRPr="005D7DE2" w:rsidRDefault="00352E17" w:rsidP="008F0AF9">
            <w:pPr>
              <w:pStyle w:val="BodyTextIndent"/>
              <w:ind w:left="0"/>
              <w:jc w:val="center"/>
              <w:rPr>
                <w:rFonts w:ascii="Garamond" w:hAnsi="Garamond" w:cs="Garamond"/>
                <w:b/>
                <w:bCs/>
                <w:sz w:val="22"/>
                <w:szCs w:val="22"/>
                <w:lang w:val="ro-RO"/>
              </w:rPr>
            </w:pPr>
            <w:r w:rsidRPr="005D7DE2">
              <w:rPr>
                <w:rFonts w:ascii="Garamond" w:hAnsi="Garamond" w:cs="Garamond"/>
                <w:b/>
                <w:bCs/>
                <w:sz w:val="22"/>
                <w:szCs w:val="22"/>
                <w:lang w:val="ro-RO"/>
              </w:rPr>
              <w:t>-lei-</w:t>
            </w:r>
          </w:p>
        </w:tc>
        <w:tc>
          <w:tcPr>
            <w:tcW w:w="1326" w:type="dxa"/>
            <w:tcBorders>
              <w:top w:val="single" w:sz="4" w:space="0" w:color="auto"/>
              <w:left w:val="single" w:sz="4" w:space="0" w:color="auto"/>
              <w:bottom w:val="single" w:sz="4" w:space="0" w:color="auto"/>
              <w:right w:val="single" w:sz="4" w:space="0" w:color="auto"/>
            </w:tcBorders>
            <w:shd w:val="clear" w:color="auto" w:fill="D9D9D9"/>
            <w:vAlign w:val="center"/>
          </w:tcPr>
          <w:p w:rsidR="00352E17" w:rsidRPr="005D7DE2" w:rsidRDefault="00352E17" w:rsidP="008F0AF9">
            <w:pPr>
              <w:pStyle w:val="BodyTextIndent"/>
              <w:ind w:left="0"/>
              <w:jc w:val="center"/>
              <w:rPr>
                <w:rFonts w:ascii="Garamond" w:hAnsi="Garamond" w:cs="Garamond"/>
                <w:b/>
                <w:bCs/>
                <w:sz w:val="22"/>
                <w:szCs w:val="22"/>
                <w:lang w:val="ro-RO"/>
              </w:rPr>
            </w:pPr>
            <w:r w:rsidRPr="005D7DE2">
              <w:rPr>
                <w:rFonts w:ascii="Garamond" w:hAnsi="Garamond" w:cs="Garamond"/>
                <w:b/>
                <w:bCs/>
                <w:sz w:val="22"/>
                <w:szCs w:val="22"/>
                <w:lang w:val="ro-RO"/>
              </w:rPr>
              <w:t>Valoare la 31.12.</w:t>
            </w:r>
            <w:r>
              <w:rPr>
                <w:rFonts w:ascii="Garamond" w:hAnsi="Garamond" w:cs="Garamond"/>
                <w:b/>
                <w:bCs/>
                <w:sz w:val="22"/>
                <w:szCs w:val="22"/>
                <w:lang w:val="ro-RO"/>
              </w:rPr>
              <w:t>2021</w:t>
            </w:r>
          </w:p>
          <w:p w:rsidR="00352E17" w:rsidRPr="005D7DE2" w:rsidRDefault="00352E17" w:rsidP="008F0AF9">
            <w:pPr>
              <w:pStyle w:val="BodyTextIndent"/>
              <w:ind w:left="0"/>
              <w:jc w:val="center"/>
              <w:rPr>
                <w:rFonts w:ascii="Garamond" w:hAnsi="Garamond" w:cs="Garamond"/>
                <w:b/>
                <w:bCs/>
                <w:sz w:val="22"/>
                <w:szCs w:val="22"/>
                <w:lang w:val="ro-RO"/>
              </w:rPr>
            </w:pPr>
            <w:r w:rsidRPr="005D7DE2">
              <w:rPr>
                <w:rFonts w:ascii="Garamond" w:hAnsi="Garamond" w:cs="Garamond"/>
                <w:b/>
                <w:bCs/>
                <w:sz w:val="22"/>
                <w:szCs w:val="22"/>
                <w:lang w:val="ro-RO"/>
              </w:rPr>
              <w:t>-lei-</w:t>
            </w:r>
          </w:p>
        </w:tc>
        <w:tc>
          <w:tcPr>
            <w:tcW w:w="1326" w:type="dxa"/>
            <w:tcBorders>
              <w:top w:val="single" w:sz="4" w:space="0" w:color="auto"/>
              <w:left w:val="single" w:sz="4" w:space="0" w:color="auto"/>
              <w:bottom w:val="single" w:sz="4" w:space="0" w:color="auto"/>
              <w:right w:val="single" w:sz="4" w:space="0" w:color="auto"/>
            </w:tcBorders>
            <w:shd w:val="clear" w:color="auto" w:fill="D9D9D9"/>
          </w:tcPr>
          <w:p w:rsidR="00352E17" w:rsidRPr="005D7DE2" w:rsidRDefault="00352E17" w:rsidP="008F0AF9">
            <w:pPr>
              <w:pStyle w:val="BodyTextIndent"/>
              <w:ind w:left="0"/>
              <w:jc w:val="center"/>
              <w:rPr>
                <w:rFonts w:ascii="Garamond" w:hAnsi="Garamond" w:cs="Garamond"/>
                <w:b/>
                <w:bCs/>
                <w:sz w:val="20"/>
                <w:szCs w:val="20"/>
                <w:lang w:val="ro-RO"/>
              </w:rPr>
            </w:pPr>
            <w:r w:rsidRPr="005D7DE2">
              <w:rPr>
                <w:rFonts w:ascii="Garamond" w:hAnsi="Garamond" w:cs="Garamond"/>
                <w:b/>
                <w:bCs/>
                <w:sz w:val="20"/>
                <w:szCs w:val="20"/>
                <w:lang w:val="ro-RO"/>
              </w:rPr>
              <w:t>Valoare la 31.12.20</w:t>
            </w:r>
            <w:r>
              <w:rPr>
                <w:rFonts w:ascii="Garamond" w:hAnsi="Garamond" w:cs="Garamond"/>
                <w:b/>
                <w:bCs/>
                <w:sz w:val="20"/>
                <w:szCs w:val="20"/>
                <w:lang w:val="ro-RO"/>
              </w:rPr>
              <w:t>22</w:t>
            </w:r>
          </w:p>
          <w:p w:rsidR="00352E17" w:rsidRPr="005D7DE2" w:rsidRDefault="00352E17" w:rsidP="008F0AF9">
            <w:pPr>
              <w:pStyle w:val="BodyTextIndent"/>
              <w:ind w:left="0"/>
              <w:jc w:val="center"/>
              <w:rPr>
                <w:rFonts w:ascii="Garamond" w:hAnsi="Garamond" w:cs="Garamond"/>
                <w:b/>
                <w:bCs/>
                <w:sz w:val="22"/>
                <w:szCs w:val="22"/>
                <w:lang w:val="ro-RO"/>
              </w:rPr>
            </w:pPr>
            <w:r w:rsidRPr="005D7DE2">
              <w:rPr>
                <w:rFonts w:ascii="Garamond" w:hAnsi="Garamond" w:cs="Garamond"/>
                <w:b/>
                <w:bCs/>
                <w:sz w:val="22"/>
                <w:szCs w:val="22"/>
                <w:lang w:val="ro-RO"/>
              </w:rPr>
              <w:t>-lei-</w:t>
            </w:r>
          </w:p>
        </w:tc>
        <w:tc>
          <w:tcPr>
            <w:tcW w:w="1326" w:type="dxa"/>
            <w:tcBorders>
              <w:top w:val="single" w:sz="4" w:space="0" w:color="auto"/>
              <w:left w:val="single" w:sz="4" w:space="0" w:color="auto"/>
              <w:bottom w:val="single" w:sz="4" w:space="0" w:color="auto"/>
              <w:right w:val="single" w:sz="4" w:space="0" w:color="auto"/>
            </w:tcBorders>
            <w:shd w:val="clear" w:color="auto" w:fill="D9D9D9"/>
            <w:vAlign w:val="center"/>
          </w:tcPr>
          <w:p w:rsidR="00352E17" w:rsidRPr="005D7DE2" w:rsidRDefault="00352E17" w:rsidP="00352E17">
            <w:pPr>
              <w:pStyle w:val="BodyTextIndent"/>
              <w:ind w:left="0"/>
              <w:jc w:val="center"/>
              <w:rPr>
                <w:rFonts w:ascii="Garamond" w:hAnsi="Garamond" w:cs="Garamond"/>
                <w:b/>
                <w:bCs/>
                <w:sz w:val="20"/>
                <w:szCs w:val="20"/>
                <w:lang w:val="ro-RO"/>
              </w:rPr>
            </w:pPr>
            <w:r w:rsidRPr="005D7DE2">
              <w:rPr>
                <w:rFonts w:ascii="Garamond" w:hAnsi="Garamond" w:cs="Garamond"/>
                <w:b/>
                <w:bCs/>
                <w:sz w:val="20"/>
                <w:szCs w:val="20"/>
                <w:lang w:val="ro-RO"/>
              </w:rPr>
              <w:t>Valoare la 31.12.20</w:t>
            </w:r>
            <w:r>
              <w:rPr>
                <w:rFonts w:ascii="Garamond" w:hAnsi="Garamond" w:cs="Garamond"/>
                <w:b/>
                <w:bCs/>
                <w:sz w:val="20"/>
                <w:szCs w:val="20"/>
                <w:lang w:val="ro-RO"/>
              </w:rPr>
              <w:t>23</w:t>
            </w:r>
          </w:p>
          <w:p w:rsidR="00352E17" w:rsidRPr="005D7DE2" w:rsidRDefault="00352E17" w:rsidP="00352E17">
            <w:pPr>
              <w:pStyle w:val="BodyTextIndent"/>
              <w:ind w:left="0"/>
              <w:jc w:val="center"/>
              <w:rPr>
                <w:rFonts w:ascii="Garamond" w:hAnsi="Garamond" w:cs="Garamond"/>
                <w:b/>
                <w:bCs/>
                <w:sz w:val="20"/>
                <w:szCs w:val="20"/>
                <w:lang w:val="ro-RO"/>
              </w:rPr>
            </w:pPr>
            <w:r w:rsidRPr="005D7DE2">
              <w:rPr>
                <w:rFonts w:ascii="Garamond" w:hAnsi="Garamond" w:cs="Garamond"/>
                <w:b/>
                <w:bCs/>
                <w:sz w:val="22"/>
                <w:szCs w:val="22"/>
                <w:lang w:val="ro-RO"/>
              </w:rPr>
              <w:t>-lei-</w:t>
            </w:r>
          </w:p>
        </w:tc>
      </w:tr>
      <w:tr w:rsidR="00B06102" w:rsidRPr="005D7DE2" w:rsidTr="00B06102">
        <w:trPr>
          <w:trHeight w:val="446"/>
        </w:trPr>
        <w:tc>
          <w:tcPr>
            <w:tcW w:w="565" w:type="dxa"/>
            <w:tcBorders>
              <w:top w:val="single" w:sz="4" w:space="0" w:color="auto"/>
              <w:left w:val="single" w:sz="4" w:space="0" w:color="auto"/>
              <w:bottom w:val="single" w:sz="4" w:space="0" w:color="auto"/>
              <w:right w:val="single" w:sz="4" w:space="0" w:color="auto"/>
            </w:tcBorders>
            <w:vAlign w:val="center"/>
          </w:tcPr>
          <w:p w:rsidR="00B06102" w:rsidRPr="00352E17" w:rsidRDefault="00B06102" w:rsidP="00B06102">
            <w:pPr>
              <w:jc w:val="center"/>
              <w:rPr>
                <w:sz w:val="22"/>
                <w:szCs w:val="22"/>
              </w:rPr>
            </w:pPr>
            <w:r>
              <w:rPr>
                <w:sz w:val="22"/>
                <w:szCs w:val="22"/>
              </w:rPr>
              <w:t>1</w:t>
            </w:r>
          </w:p>
        </w:tc>
        <w:tc>
          <w:tcPr>
            <w:tcW w:w="3395" w:type="dxa"/>
            <w:tcBorders>
              <w:top w:val="single" w:sz="4" w:space="0" w:color="auto"/>
              <w:left w:val="single" w:sz="4" w:space="0" w:color="auto"/>
              <w:bottom w:val="single" w:sz="4" w:space="0" w:color="auto"/>
              <w:right w:val="single" w:sz="4" w:space="0" w:color="auto"/>
            </w:tcBorders>
            <w:vAlign w:val="center"/>
          </w:tcPr>
          <w:p w:rsidR="00B06102" w:rsidRDefault="00B06102" w:rsidP="00B06102">
            <w:pPr>
              <w:jc w:val="center"/>
              <w:rPr>
                <w:sz w:val="22"/>
                <w:szCs w:val="22"/>
              </w:rPr>
            </w:pPr>
            <w:r>
              <w:rPr>
                <w:sz w:val="22"/>
                <w:szCs w:val="22"/>
              </w:rPr>
              <w:t>VENITURI DIN EXPLOATARE</w:t>
            </w:r>
          </w:p>
        </w:tc>
        <w:tc>
          <w:tcPr>
            <w:tcW w:w="1326" w:type="dxa"/>
            <w:tcBorders>
              <w:top w:val="single" w:sz="4" w:space="0" w:color="auto"/>
              <w:left w:val="single" w:sz="4" w:space="0" w:color="auto"/>
              <w:bottom w:val="single" w:sz="4" w:space="0" w:color="auto"/>
              <w:right w:val="single" w:sz="4" w:space="0" w:color="auto"/>
            </w:tcBorders>
            <w:vAlign w:val="center"/>
          </w:tcPr>
          <w:p w:rsidR="00B06102" w:rsidRPr="008F6C76" w:rsidRDefault="00B06102" w:rsidP="00B06102">
            <w:pPr>
              <w:jc w:val="center"/>
              <w:rPr>
                <w:sz w:val="22"/>
                <w:szCs w:val="22"/>
              </w:rPr>
            </w:pPr>
            <w:r>
              <w:rPr>
                <w:sz w:val="22"/>
                <w:szCs w:val="22"/>
              </w:rPr>
              <w:t>2.029.656</w:t>
            </w:r>
          </w:p>
        </w:tc>
        <w:tc>
          <w:tcPr>
            <w:tcW w:w="1326" w:type="dxa"/>
            <w:tcBorders>
              <w:top w:val="single" w:sz="4" w:space="0" w:color="auto"/>
              <w:left w:val="single" w:sz="4" w:space="0" w:color="auto"/>
              <w:bottom w:val="single" w:sz="4" w:space="0" w:color="auto"/>
              <w:right w:val="single" w:sz="4" w:space="0" w:color="auto"/>
            </w:tcBorders>
            <w:vAlign w:val="center"/>
          </w:tcPr>
          <w:p w:rsidR="00B06102" w:rsidRPr="008F6C76" w:rsidRDefault="00B06102" w:rsidP="00B06102">
            <w:pPr>
              <w:jc w:val="center"/>
              <w:rPr>
                <w:sz w:val="22"/>
                <w:szCs w:val="22"/>
              </w:rPr>
            </w:pPr>
            <w:r>
              <w:rPr>
                <w:sz w:val="22"/>
                <w:szCs w:val="22"/>
              </w:rPr>
              <w:t>2.042.313</w:t>
            </w:r>
          </w:p>
        </w:tc>
        <w:tc>
          <w:tcPr>
            <w:tcW w:w="1326" w:type="dxa"/>
            <w:tcBorders>
              <w:top w:val="single" w:sz="4" w:space="0" w:color="auto"/>
              <w:left w:val="single" w:sz="4" w:space="0" w:color="auto"/>
              <w:bottom w:val="single" w:sz="4" w:space="0" w:color="auto"/>
              <w:right w:val="single" w:sz="4" w:space="0" w:color="auto"/>
            </w:tcBorders>
            <w:vAlign w:val="center"/>
          </w:tcPr>
          <w:p w:rsidR="00B06102" w:rsidRPr="008F6C76" w:rsidRDefault="00B06102" w:rsidP="00B06102">
            <w:pPr>
              <w:jc w:val="center"/>
              <w:rPr>
                <w:bCs/>
                <w:sz w:val="22"/>
                <w:szCs w:val="22"/>
              </w:rPr>
            </w:pPr>
            <w:r>
              <w:rPr>
                <w:bCs/>
                <w:sz w:val="22"/>
                <w:szCs w:val="22"/>
              </w:rPr>
              <w:t>1.933.330</w:t>
            </w:r>
          </w:p>
        </w:tc>
        <w:tc>
          <w:tcPr>
            <w:tcW w:w="1326" w:type="dxa"/>
            <w:tcBorders>
              <w:top w:val="single" w:sz="4" w:space="0" w:color="auto"/>
              <w:left w:val="single" w:sz="4" w:space="0" w:color="auto"/>
              <w:bottom w:val="single" w:sz="4" w:space="0" w:color="auto"/>
              <w:right w:val="single" w:sz="4" w:space="0" w:color="auto"/>
            </w:tcBorders>
            <w:vAlign w:val="center"/>
          </w:tcPr>
          <w:p w:rsidR="00B06102" w:rsidRPr="008F6C76" w:rsidRDefault="00B06102" w:rsidP="00B06102">
            <w:pPr>
              <w:jc w:val="center"/>
              <w:rPr>
                <w:bCs/>
                <w:sz w:val="22"/>
                <w:szCs w:val="22"/>
              </w:rPr>
            </w:pPr>
            <w:r>
              <w:rPr>
                <w:bCs/>
                <w:sz w:val="22"/>
                <w:szCs w:val="22"/>
              </w:rPr>
              <w:t>1.329.057</w:t>
            </w:r>
          </w:p>
        </w:tc>
      </w:tr>
      <w:tr w:rsidR="00352E17" w:rsidRPr="005D7DE2" w:rsidTr="00B06102">
        <w:trPr>
          <w:trHeight w:val="377"/>
        </w:trPr>
        <w:tc>
          <w:tcPr>
            <w:tcW w:w="565" w:type="dxa"/>
            <w:tcBorders>
              <w:top w:val="single" w:sz="4" w:space="0" w:color="auto"/>
              <w:left w:val="single" w:sz="4" w:space="0" w:color="auto"/>
              <w:bottom w:val="single" w:sz="4" w:space="0" w:color="auto"/>
              <w:right w:val="single" w:sz="4" w:space="0" w:color="auto"/>
            </w:tcBorders>
            <w:vAlign w:val="center"/>
          </w:tcPr>
          <w:p w:rsidR="00352E17" w:rsidRPr="00352E17" w:rsidRDefault="00352E17" w:rsidP="00B06102">
            <w:pPr>
              <w:jc w:val="center"/>
              <w:rPr>
                <w:sz w:val="22"/>
                <w:szCs w:val="22"/>
              </w:rPr>
            </w:pPr>
            <w:r w:rsidRPr="00352E17">
              <w:rPr>
                <w:sz w:val="22"/>
                <w:szCs w:val="22"/>
              </w:rPr>
              <w:t>2</w:t>
            </w:r>
          </w:p>
        </w:tc>
        <w:tc>
          <w:tcPr>
            <w:tcW w:w="3395" w:type="dxa"/>
            <w:tcBorders>
              <w:top w:val="single" w:sz="4" w:space="0" w:color="auto"/>
              <w:left w:val="single" w:sz="4" w:space="0" w:color="auto"/>
              <w:bottom w:val="single" w:sz="4" w:space="0" w:color="auto"/>
              <w:right w:val="single" w:sz="4" w:space="0" w:color="auto"/>
            </w:tcBorders>
            <w:vAlign w:val="center"/>
          </w:tcPr>
          <w:p w:rsidR="00352E17" w:rsidRPr="00352E17" w:rsidRDefault="00352E17" w:rsidP="00B06102">
            <w:pPr>
              <w:rPr>
                <w:sz w:val="22"/>
                <w:szCs w:val="22"/>
              </w:rPr>
            </w:pPr>
            <w:r w:rsidRPr="00352E17">
              <w:rPr>
                <w:sz w:val="22"/>
                <w:szCs w:val="22"/>
              </w:rPr>
              <w:t>CIFRA DE AFACERI NETÃ</w:t>
            </w:r>
          </w:p>
        </w:tc>
        <w:tc>
          <w:tcPr>
            <w:tcW w:w="1326" w:type="dxa"/>
            <w:tcBorders>
              <w:top w:val="single" w:sz="4" w:space="0" w:color="auto"/>
              <w:left w:val="single" w:sz="4" w:space="0" w:color="auto"/>
              <w:bottom w:val="single" w:sz="4" w:space="0" w:color="auto"/>
              <w:right w:val="single" w:sz="4" w:space="0" w:color="auto"/>
            </w:tcBorders>
            <w:vAlign w:val="center"/>
          </w:tcPr>
          <w:p w:rsidR="00352E17" w:rsidRPr="008F6C76" w:rsidRDefault="00352E17" w:rsidP="008F0AF9">
            <w:pPr>
              <w:jc w:val="right"/>
              <w:rPr>
                <w:sz w:val="22"/>
                <w:szCs w:val="22"/>
              </w:rPr>
            </w:pPr>
            <w:r w:rsidRPr="008F6C76">
              <w:rPr>
                <w:sz w:val="22"/>
                <w:szCs w:val="22"/>
              </w:rPr>
              <w:t>1.086.539</w:t>
            </w:r>
          </w:p>
        </w:tc>
        <w:tc>
          <w:tcPr>
            <w:tcW w:w="1326" w:type="dxa"/>
            <w:tcBorders>
              <w:top w:val="single" w:sz="4" w:space="0" w:color="auto"/>
              <w:left w:val="single" w:sz="4" w:space="0" w:color="auto"/>
              <w:bottom w:val="single" w:sz="4" w:space="0" w:color="auto"/>
              <w:right w:val="single" w:sz="4" w:space="0" w:color="auto"/>
            </w:tcBorders>
            <w:vAlign w:val="center"/>
          </w:tcPr>
          <w:p w:rsidR="00352E17" w:rsidRPr="008F6C76" w:rsidRDefault="00352E17" w:rsidP="008F0AF9">
            <w:pPr>
              <w:jc w:val="right"/>
              <w:rPr>
                <w:sz w:val="22"/>
                <w:szCs w:val="22"/>
              </w:rPr>
            </w:pPr>
            <w:r w:rsidRPr="008F6C76">
              <w:rPr>
                <w:sz w:val="22"/>
                <w:szCs w:val="22"/>
              </w:rPr>
              <w:t>997.917</w:t>
            </w:r>
          </w:p>
        </w:tc>
        <w:tc>
          <w:tcPr>
            <w:tcW w:w="1326" w:type="dxa"/>
            <w:tcBorders>
              <w:top w:val="single" w:sz="4" w:space="0" w:color="auto"/>
              <w:left w:val="single" w:sz="4" w:space="0" w:color="auto"/>
              <w:bottom w:val="single" w:sz="4" w:space="0" w:color="auto"/>
              <w:right w:val="single" w:sz="4" w:space="0" w:color="auto"/>
            </w:tcBorders>
            <w:vAlign w:val="center"/>
          </w:tcPr>
          <w:p w:rsidR="00352E17" w:rsidRPr="008F6C76" w:rsidRDefault="00352E17" w:rsidP="008F0AF9">
            <w:pPr>
              <w:jc w:val="right"/>
              <w:rPr>
                <w:sz w:val="22"/>
                <w:szCs w:val="22"/>
              </w:rPr>
            </w:pPr>
            <w:r w:rsidRPr="008F6C76">
              <w:rPr>
                <w:sz w:val="22"/>
                <w:szCs w:val="22"/>
              </w:rPr>
              <w:t>1.201.534</w:t>
            </w:r>
          </w:p>
        </w:tc>
        <w:tc>
          <w:tcPr>
            <w:tcW w:w="1326" w:type="dxa"/>
            <w:tcBorders>
              <w:top w:val="single" w:sz="4" w:space="0" w:color="auto"/>
              <w:left w:val="single" w:sz="4" w:space="0" w:color="auto"/>
              <w:bottom w:val="single" w:sz="4" w:space="0" w:color="auto"/>
              <w:right w:val="single" w:sz="4" w:space="0" w:color="auto"/>
            </w:tcBorders>
            <w:vAlign w:val="center"/>
          </w:tcPr>
          <w:p w:rsidR="00352E17" w:rsidRPr="008F6C76" w:rsidRDefault="008F6C76" w:rsidP="004662B9">
            <w:pPr>
              <w:jc w:val="right"/>
              <w:rPr>
                <w:sz w:val="22"/>
                <w:szCs w:val="22"/>
              </w:rPr>
            </w:pPr>
            <w:r>
              <w:rPr>
                <w:sz w:val="22"/>
                <w:szCs w:val="22"/>
              </w:rPr>
              <w:t>1.177.182</w:t>
            </w:r>
          </w:p>
        </w:tc>
      </w:tr>
      <w:tr w:rsidR="00352E17" w:rsidRPr="005D7DE2" w:rsidTr="008F0AF9">
        <w:trPr>
          <w:trHeight w:val="350"/>
        </w:trPr>
        <w:tc>
          <w:tcPr>
            <w:tcW w:w="565" w:type="dxa"/>
            <w:tcBorders>
              <w:top w:val="single" w:sz="4" w:space="0" w:color="auto"/>
              <w:left w:val="single" w:sz="4" w:space="0" w:color="auto"/>
              <w:bottom w:val="single" w:sz="4" w:space="0" w:color="auto"/>
              <w:right w:val="single" w:sz="4" w:space="0" w:color="auto"/>
            </w:tcBorders>
            <w:vAlign w:val="bottom"/>
          </w:tcPr>
          <w:p w:rsidR="00352E17" w:rsidRPr="00352E17" w:rsidRDefault="00352E17" w:rsidP="00593DF5">
            <w:pPr>
              <w:jc w:val="center"/>
              <w:rPr>
                <w:sz w:val="22"/>
                <w:szCs w:val="22"/>
              </w:rPr>
            </w:pPr>
            <w:r w:rsidRPr="00352E17">
              <w:rPr>
                <w:sz w:val="22"/>
                <w:szCs w:val="22"/>
              </w:rPr>
              <w:t>3</w:t>
            </w:r>
          </w:p>
        </w:tc>
        <w:tc>
          <w:tcPr>
            <w:tcW w:w="3395" w:type="dxa"/>
            <w:tcBorders>
              <w:top w:val="single" w:sz="4" w:space="0" w:color="auto"/>
              <w:left w:val="single" w:sz="4" w:space="0" w:color="auto"/>
              <w:bottom w:val="single" w:sz="4" w:space="0" w:color="auto"/>
              <w:right w:val="single" w:sz="4" w:space="0" w:color="auto"/>
            </w:tcBorders>
            <w:vAlign w:val="center"/>
          </w:tcPr>
          <w:p w:rsidR="00352E17" w:rsidRPr="00352E17" w:rsidRDefault="00352E17" w:rsidP="00992F18">
            <w:pPr>
              <w:rPr>
                <w:sz w:val="22"/>
                <w:szCs w:val="22"/>
              </w:rPr>
            </w:pPr>
            <w:r w:rsidRPr="00352E17">
              <w:rPr>
                <w:sz w:val="22"/>
                <w:szCs w:val="22"/>
              </w:rPr>
              <w:t xml:space="preserve">CHELTUIELI DE EXPLOATARE </w:t>
            </w:r>
          </w:p>
        </w:tc>
        <w:tc>
          <w:tcPr>
            <w:tcW w:w="1326" w:type="dxa"/>
            <w:tcBorders>
              <w:top w:val="single" w:sz="4" w:space="0" w:color="auto"/>
              <w:left w:val="single" w:sz="4" w:space="0" w:color="auto"/>
              <w:bottom w:val="single" w:sz="4" w:space="0" w:color="auto"/>
              <w:right w:val="single" w:sz="4" w:space="0" w:color="auto"/>
            </w:tcBorders>
            <w:vAlign w:val="center"/>
          </w:tcPr>
          <w:p w:rsidR="00352E17" w:rsidRPr="008F6C76" w:rsidRDefault="00352E17" w:rsidP="008F0AF9">
            <w:pPr>
              <w:jc w:val="right"/>
              <w:rPr>
                <w:sz w:val="22"/>
                <w:szCs w:val="22"/>
              </w:rPr>
            </w:pPr>
            <w:r w:rsidRPr="008F6C76">
              <w:rPr>
                <w:sz w:val="22"/>
                <w:szCs w:val="22"/>
              </w:rPr>
              <w:t>1.842.194</w:t>
            </w:r>
          </w:p>
        </w:tc>
        <w:tc>
          <w:tcPr>
            <w:tcW w:w="1326" w:type="dxa"/>
            <w:tcBorders>
              <w:top w:val="single" w:sz="4" w:space="0" w:color="auto"/>
              <w:left w:val="single" w:sz="4" w:space="0" w:color="auto"/>
              <w:bottom w:val="single" w:sz="4" w:space="0" w:color="auto"/>
              <w:right w:val="single" w:sz="4" w:space="0" w:color="auto"/>
            </w:tcBorders>
            <w:vAlign w:val="center"/>
          </w:tcPr>
          <w:p w:rsidR="00352E17" w:rsidRPr="008F6C76" w:rsidRDefault="00352E17" w:rsidP="008F0AF9">
            <w:pPr>
              <w:jc w:val="right"/>
              <w:rPr>
                <w:sz w:val="22"/>
                <w:szCs w:val="22"/>
              </w:rPr>
            </w:pPr>
            <w:r w:rsidRPr="008F6C76">
              <w:rPr>
                <w:sz w:val="22"/>
                <w:szCs w:val="22"/>
              </w:rPr>
              <w:t>1.759.248</w:t>
            </w:r>
          </w:p>
        </w:tc>
        <w:tc>
          <w:tcPr>
            <w:tcW w:w="1326" w:type="dxa"/>
            <w:tcBorders>
              <w:top w:val="single" w:sz="4" w:space="0" w:color="auto"/>
              <w:left w:val="single" w:sz="4" w:space="0" w:color="auto"/>
              <w:bottom w:val="single" w:sz="4" w:space="0" w:color="auto"/>
              <w:right w:val="single" w:sz="4" w:space="0" w:color="auto"/>
            </w:tcBorders>
            <w:vAlign w:val="center"/>
          </w:tcPr>
          <w:p w:rsidR="00352E17" w:rsidRPr="008F6C76" w:rsidRDefault="00352E17" w:rsidP="008F0AF9">
            <w:pPr>
              <w:jc w:val="right"/>
              <w:rPr>
                <w:sz w:val="22"/>
                <w:szCs w:val="22"/>
              </w:rPr>
            </w:pPr>
            <w:r w:rsidRPr="008F6C76">
              <w:rPr>
                <w:sz w:val="22"/>
                <w:szCs w:val="22"/>
              </w:rPr>
              <w:t>1.841.559</w:t>
            </w:r>
          </w:p>
        </w:tc>
        <w:tc>
          <w:tcPr>
            <w:tcW w:w="1326" w:type="dxa"/>
            <w:tcBorders>
              <w:top w:val="single" w:sz="4" w:space="0" w:color="auto"/>
              <w:left w:val="single" w:sz="4" w:space="0" w:color="auto"/>
              <w:bottom w:val="single" w:sz="4" w:space="0" w:color="auto"/>
              <w:right w:val="single" w:sz="4" w:space="0" w:color="auto"/>
            </w:tcBorders>
            <w:vAlign w:val="center"/>
          </w:tcPr>
          <w:p w:rsidR="00352E17" w:rsidRPr="008F6C76" w:rsidRDefault="008F6C76" w:rsidP="004662B9">
            <w:pPr>
              <w:jc w:val="right"/>
              <w:rPr>
                <w:sz w:val="22"/>
                <w:szCs w:val="22"/>
              </w:rPr>
            </w:pPr>
            <w:r>
              <w:rPr>
                <w:sz w:val="22"/>
                <w:szCs w:val="22"/>
              </w:rPr>
              <w:t>1.632.778</w:t>
            </w:r>
          </w:p>
        </w:tc>
      </w:tr>
      <w:tr w:rsidR="00352E17" w:rsidRPr="005D7DE2" w:rsidTr="008F0AF9">
        <w:trPr>
          <w:trHeight w:val="350"/>
        </w:trPr>
        <w:tc>
          <w:tcPr>
            <w:tcW w:w="565" w:type="dxa"/>
            <w:tcBorders>
              <w:top w:val="single" w:sz="4" w:space="0" w:color="auto"/>
              <w:left w:val="single" w:sz="4" w:space="0" w:color="auto"/>
              <w:bottom w:val="single" w:sz="4" w:space="0" w:color="auto"/>
              <w:right w:val="single" w:sz="4" w:space="0" w:color="auto"/>
            </w:tcBorders>
            <w:vAlign w:val="bottom"/>
          </w:tcPr>
          <w:p w:rsidR="00352E17" w:rsidRPr="00352E17" w:rsidRDefault="00352E17" w:rsidP="00593DF5">
            <w:pPr>
              <w:jc w:val="center"/>
              <w:rPr>
                <w:sz w:val="22"/>
                <w:szCs w:val="22"/>
              </w:rPr>
            </w:pPr>
            <w:r w:rsidRPr="00352E17">
              <w:rPr>
                <w:sz w:val="22"/>
                <w:szCs w:val="22"/>
              </w:rPr>
              <w:t>4</w:t>
            </w:r>
          </w:p>
        </w:tc>
        <w:tc>
          <w:tcPr>
            <w:tcW w:w="3395" w:type="dxa"/>
            <w:tcBorders>
              <w:top w:val="single" w:sz="4" w:space="0" w:color="auto"/>
              <w:left w:val="single" w:sz="4" w:space="0" w:color="auto"/>
              <w:bottom w:val="single" w:sz="4" w:space="0" w:color="auto"/>
              <w:right w:val="single" w:sz="4" w:space="0" w:color="auto"/>
            </w:tcBorders>
            <w:vAlign w:val="center"/>
          </w:tcPr>
          <w:p w:rsidR="00352E17" w:rsidRPr="00352E17" w:rsidRDefault="00352E17" w:rsidP="00992F18">
            <w:pPr>
              <w:rPr>
                <w:sz w:val="22"/>
                <w:szCs w:val="22"/>
              </w:rPr>
            </w:pPr>
            <w:r w:rsidRPr="00352E17">
              <w:rPr>
                <w:sz w:val="22"/>
                <w:szCs w:val="22"/>
              </w:rPr>
              <w:t xml:space="preserve">REZULTAT DIN EXPLOATARE </w:t>
            </w:r>
          </w:p>
        </w:tc>
        <w:tc>
          <w:tcPr>
            <w:tcW w:w="1326" w:type="dxa"/>
            <w:tcBorders>
              <w:top w:val="single" w:sz="4" w:space="0" w:color="auto"/>
              <w:left w:val="single" w:sz="4" w:space="0" w:color="auto"/>
              <w:bottom w:val="single" w:sz="4" w:space="0" w:color="auto"/>
              <w:right w:val="single" w:sz="4" w:space="0" w:color="auto"/>
            </w:tcBorders>
            <w:vAlign w:val="center"/>
          </w:tcPr>
          <w:p w:rsidR="00352E17" w:rsidRPr="008F6C76" w:rsidRDefault="00352E17" w:rsidP="008F0AF9">
            <w:pPr>
              <w:jc w:val="right"/>
              <w:rPr>
                <w:sz w:val="22"/>
                <w:szCs w:val="22"/>
              </w:rPr>
            </w:pPr>
            <w:r w:rsidRPr="008F6C76">
              <w:rPr>
                <w:sz w:val="22"/>
                <w:szCs w:val="22"/>
              </w:rPr>
              <w:t>187.462</w:t>
            </w:r>
          </w:p>
        </w:tc>
        <w:tc>
          <w:tcPr>
            <w:tcW w:w="1326" w:type="dxa"/>
            <w:tcBorders>
              <w:top w:val="single" w:sz="4" w:space="0" w:color="auto"/>
              <w:left w:val="single" w:sz="4" w:space="0" w:color="auto"/>
              <w:bottom w:val="single" w:sz="4" w:space="0" w:color="auto"/>
              <w:right w:val="single" w:sz="4" w:space="0" w:color="auto"/>
            </w:tcBorders>
            <w:vAlign w:val="center"/>
          </w:tcPr>
          <w:p w:rsidR="00352E17" w:rsidRPr="008F6C76" w:rsidRDefault="00352E17" w:rsidP="008F0AF9">
            <w:pPr>
              <w:jc w:val="right"/>
              <w:rPr>
                <w:sz w:val="22"/>
                <w:szCs w:val="22"/>
              </w:rPr>
            </w:pPr>
            <w:r w:rsidRPr="008F6C76">
              <w:rPr>
                <w:sz w:val="22"/>
                <w:szCs w:val="22"/>
              </w:rPr>
              <w:t>283.065</w:t>
            </w:r>
          </w:p>
        </w:tc>
        <w:tc>
          <w:tcPr>
            <w:tcW w:w="1326" w:type="dxa"/>
            <w:tcBorders>
              <w:top w:val="single" w:sz="4" w:space="0" w:color="auto"/>
              <w:left w:val="single" w:sz="4" w:space="0" w:color="auto"/>
              <w:bottom w:val="single" w:sz="4" w:space="0" w:color="auto"/>
              <w:right w:val="single" w:sz="4" w:space="0" w:color="auto"/>
            </w:tcBorders>
            <w:vAlign w:val="center"/>
          </w:tcPr>
          <w:p w:rsidR="00352E17" w:rsidRPr="008F6C76" w:rsidRDefault="00352E17" w:rsidP="008F0AF9">
            <w:pPr>
              <w:jc w:val="right"/>
              <w:rPr>
                <w:sz w:val="22"/>
                <w:szCs w:val="22"/>
              </w:rPr>
            </w:pPr>
            <w:r w:rsidRPr="008F6C76">
              <w:rPr>
                <w:sz w:val="22"/>
                <w:szCs w:val="22"/>
              </w:rPr>
              <w:t>91.771</w:t>
            </w:r>
          </w:p>
        </w:tc>
        <w:tc>
          <w:tcPr>
            <w:tcW w:w="1326" w:type="dxa"/>
            <w:tcBorders>
              <w:top w:val="single" w:sz="4" w:space="0" w:color="auto"/>
              <w:left w:val="single" w:sz="4" w:space="0" w:color="auto"/>
              <w:bottom w:val="single" w:sz="4" w:space="0" w:color="auto"/>
              <w:right w:val="single" w:sz="4" w:space="0" w:color="auto"/>
            </w:tcBorders>
            <w:vAlign w:val="center"/>
          </w:tcPr>
          <w:p w:rsidR="00352E17" w:rsidRPr="008F6C76" w:rsidRDefault="008F6C76" w:rsidP="004662B9">
            <w:pPr>
              <w:jc w:val="right"/>
              <w:rPr>
                <w:sz w:val="22"/>
                <w:szCs w:val="22"/>
              </w:rPr>
            </w:pPr>
            <w:r>
              <w:rPr>
                <w:sz w:val="22"/>
                <w:szCs w:val="22"/>
              </w:rPr>
              <w:t>-303.722</w:t>
            </w:r>
          </w:p>
        </w:tc>
      </w:tr>
      <w:tr w:rsidR="00352E17" w:rsidRPr="005D7DE2" w:rsidTr="008F0AF9">
        <w:trPr>
          <w:trHeight w:val="350"/>
        </w:trPr>
        <w:tc>
          <w:tcPr>
            <w:tcW w:w="565" w:type="dxa"/>
            <w:tcBorders>
              <w:top w:val="single" w:sz="4" w:space="0" w:color="auto"/>
              <w:left w:val="single" w:sz="4" w:space="0" w:color="auto"/>
              <w:bottom w:val="single" w:sz="4" w:space="0" w:color="auto"/>
              <w:right w:val="single" w:sz="4" w:space="0" w:color="auto"/>
            </w:tcBorders>
            <w:vAlign w:val="bottom"/>
          </w:tcPr>
          <w:p w:rsidR="00352E17" w:rsidRPr="00352E17" w:rsidRDefault="00352E17" w:rsidP="00593DF5">
            <w:pPr>
              <w:jc w:val="center"/>
              <w:rPr>
                <w:sz w:val="22"/>
                <w:szCs w:val="22"/>
              </w:rPr>
            </w:pPr>
            <w:r w:rsidRPr="00352E17">
              <w:rPr>
                <w:sz w:val="22"/>
                <w:szCs w:val="22"/>
              </w:rPr>
              <w:t>5</w:t>
            </w:r>
          </w:p>
        </w:tc>
        <w:tc>
          <w:tcPr>
            <w:tcW w:w="3395" w:type="dxa"/>
            <w:tcBorders>
              <w:top w:val="single" w:sz="4" w:space="0" w:color="auto"/>
              <w:left w:val="single" w:sz="4" w:space="0" w:color="auto"/>
              <w:bottom w:val="single" w:sz="4" w:space="0" w:color="auto"/>
              <w:right w:val="single" w:sz="4" w:space="0" w:color="auto"/>
            </w:tcBorders>
            <w:vAlign w:val="center"/>
          </w:tcPr>
          <w:p w:rsidR="00352E17" w:rsidRPr="00352E17" w:rsidRDefault="00352E17" w:rsidP="00992F18">
            <w:pPr>
              <w:rPr>
                <w:sz w:val="22"/>
                <w:szCs w:val="22"/>
              </w:rPr>
            </w:pPr>
            <w:r w:rsidRPr="00352E17">
              <w:rPr>
                <w:sz w:val="22"/>
                <w:szCs w:val="22"/>
              </w:rPr>
              <w:t xml:space="preserve">REZULTAT FINANCIAR </w:t>
            </w:r>
          </w:p>
        </w:tc>
        <w:tc>
          <w:tcPr>
            <w:tcW w:w="1326" w:type="dxa"/>
            <w:tcBorders>
              <w:top w:val="single" w:sz="4" w:space="0" w:color="auto"/>
              <w:left w:val="single" w:sz="4" w:space="0" w:color="auto"/>
              <w:bottom w:val="single" w:sz="4" w:space="0" w:color="auto"/>
              <w:right w:val="single" w:sz="4" w:space="0" w:color="auto"/>
            </w:tcBorders>
            <w:vAlign w:val="center"/>
          </w:tcPr>
          <w:p w:rsidR="00352E17" w:rsidRPr="008F6C76" w:rsidRDefault="00352E17" w:rsidP="008F0AF9">
            <w:pPr>
              <w:jc w:val="right"/>
              <w:rPr>
                <w:sz w:val="22"/>
                <w:szCs w:val="22"/>
              </w:rPr>
            </w:pPr>
            <w:r w:rsidRPr="008F6C76">
              <w:rPr>
                <w:sz w:val="22"/>
                <w:szCs w:val="22"/>
              </w:rPr>
              <w:t>7.961</w:t>
            </w:r>
          </w:p>
        </w:tc>
        <w:tc>
          <w:tcPr>
            <w:tcW w:w="1326" w:type="dxa"/>
            <w:tcBorders>
              <w:top w:val="single" w:sz="4" w:space="0" w:color="auto"/>
              <w:left w:val="single" w:sz="4" w:space="0" w:color="auto"/>
              <w:bottom w:val="single" w:sz="4" w:space="0" w:color="auto"/>
              <w:right w:val="single" w:sz="4" w:space="0" w:color="auto"/>
            </w:tcBorders>
            <w:vAlign w:val="center"/>
          </w:tcPr>
          <w:p w:rsidR="00352E17" w:rsidRPr="008F6C76" w:rsidRDefault="00352E17" w:rsidP="008F0AF9">
            <w:pPr>
              <w:jc w:val="right"/>
              <w:rPr>
                <w:sz w:val="22"/>
                <w:szCs w:val="22"/>
              </w:rPr>
            </w:pPr>
            <w:r w:rsidRPr="008F6C76">
              <w:rPr>
                <w:sz w:val="22"/>
                <w:szCs w:val="22"/>
              </w:rPr>
              <w:t>8.414</w:t>
            </w:r>
          </w:p>
        </w:tc>
        <w:tc>
          <w:tcPr>
            <w:tcW w:w="1326" w:type="dxa"/>
            <w:tcBorders>
              <w:top w:val="single" w:sz="4" w:space="0" w:color="auto"/>
              <w:left w:val="single" w:sz="4" w:space="0" w:color="auto"/>
              <w:bottom w:val="single" w:sz="4" w:space="0" w:color="auto"/>
              <w:right w:val="single" w:sz="4" w:space="0" w:color="auto"/>
            </w:tcBorders>
            <w:vAlign w:val="center"/>
          </w:tcPr>
          <w:p w:rsidR="00352E17" w:rsidRPr="008F6C76" w:rsidRDefault="00352E17" w:rsidP="008F0AF9">
            <w:pPr>
              <w:jc w:val="right"/>
              <w:rPr>
                <w:sz w:val="22"/>
                <w:szCs w:val="22"/>
              </w:rPr>
            </w:pPr>
            <w:r w:rsidRPr="008F6C76">
              <w:rPr>
                <w:sz w:val="22"/>
                <w:szCs w:val="22"/>
              </w:rPr>
              <w:t>28.236</w:t>
            </w:r>
          </w:p>
        </w:tc>
        <w:tc>
          <w:tcPr>
            <w:tcW w:w="1326" w:type="dxa"/>
            <w:tcBorders>
              <w:top w:val="single" w:sz="4" w:space="0" w:color="auto"/>
              <w:left w:val="single" w:sz="4" w:space="0" w:color="auto"/>
              <w:bottom w:val="single" w:sz="4" w:space="0" w:color="auto"/>
              <w:right w:val="single" w:sz="4" w:space="0" w:color="auto"/>
            </w:tcBorders>
            <w:vAlign w:val="center"/>
          </w:tcPr>
          <w:p w:rsidR="00352E17" w:rsidRPr="008F6C76" w:rsidRDefault="008F6C76" w:rsidP="004662B9">
            <w:pPr>
              <w:jc w:val="right"/>
              <w:rPr>
                <w:sz w:val="22"/>
                <w:szCs w:val="22"/>
              </w:rPr>
            </w:pPr>
            <w:r>
              <w:rPr>
                <w:sz w:val="22"/>
                <w:szCs w:val="22"/>
              </w:rPr>
              <w:t>90.091</w:t>
            </w:r>
          </w:p>
        </w:tc>
      </w:tr>
      <w:tr w:rsidR="00352E17" w:rsidRPr="005D7DE2" w:rsidTr="008F0AF9">
        <w:trPr>
          <w:trHeight w:val="350"/>
        </w:trPr>
        <w:tc>
          <w:tcPr>
            <w:tcW w:w="565" w:type="dxa"/>
            <w:tcBorders>
              <w:top w:val="single" w:sz="4" w:space="0" w:color="auto"/>
              <w:left w:val="single" w:sz="4" w:space="0" w:color="auto"/>
              <w:bottom w:val="single" w:sz="4" w:space="0" w:color="auto"/>
              <w:right w:val="single" w:sz="4" w:space="0" w:color="auto"/>
            </w:tcBorders>
            <w:vAlign w:val="bottom"/>
          </w:tcPr>
          <w:p w:rsidR="00352E17" w:rsidRPr="00352E17" w:rsidRDefault="00352E17" w:rsidP="00593DF5">
            <w:pPr>
              <w:jc w:val="center"/>
              <w:rPr>
                <w:sz w:val="22"/>
                <w:szCs w:val="22"/>
              </w:rPr>
            </w:pPr>
            <w:r w:rsidRPr="00352E17">
              <w:rPr>
                <w:sz w:val="22"/>
                <w:szCs w:val="22"/>
              </w:rPr>
              <w:t>6</w:t>
            </w:r>
          </w:p>
        </w:tc>
        <w:tc>
          <w:tcPr>
            <w:tcW w:w="3395" w:type="dxa"/>
            <w:tcBorders>
              <w:top w:val="single" w:sz="4" w:space="0" w:color="auto"/>
              <w:left w:val="single" w:sz="4" w:space="0" w:color="auto"/>
              <w:bottom w:val="single" w:sz="4" w:space="0" w:color="auto"/>
              <w:right w:val="single" w:sz="4" w:space="0" w:color="auto"/>
            </w:tcBorders>
            <w:vAlign w:val="center"/>
          </w:tcPr>
          <w:p w:rsidR="00352E17" w:rsidRPr="00352E17" w:rsidRDefault="00352E17" w:rsidP="00992F18">
            <w:pPr>
              <w:rPr>
                <w:sz w:val="22"/>
                <w:szCs w:val="22"/>
              </w:rPr>
            </w:pPr>
            <w:r w:rsidRPr="00352E17">
              <w:rPr>
                <w:sz w:val="22"/>
                <w:szCs w:val="22"/>
              </w:rPr>
              <w:t xml:space="preserve">VENITURI TOTALE </w:t>
            </w:r>
          </w:p>
        </w:tc>
        <w:tc>
          <w:tcPr>
            <w:tcW w:w="1326" w:type="dxa"/>
            <w:tcBorders>
              <w:top w:val="single" w:sz="4" w:space="0" w:color="auto"/>
              <w:left w:val="single" w:sz="4" w:space="0" w:color="auto"/>
              <w:bottom w:val="single" w:sz="4" w:space="0" w:color="auto"/>
              <w:right w:val="single" w:sz="4" w:space="0" w:color="auto"/>
            </w:tcBorders>
            <w:vAlign w:val="center"/>
          </w:tcPr>
          <w:p w:rsidR="00352E17" w:rsidRPr="008F6C76" w:rsidRDefault="00352E17" w:rsidP="008F0AF9">
            <w:pPr>
              <w:jc w:val="right"/>
              <w:rPr>
                <w:sz w:val="22"/>
                <w:szCs w:val="22"/>
              </w:rPr>
            </w:pPr>
            <w:r w:rsidRPr="008F6C76">
              <w:rPr>
                <w:sz w:val="22"/>
                <w:szCs w:val="22"/>
              </w:rPr>
              <w:t>2.037.617</w:t>
            </w:r>
          </w:p>
        </w:tc>
        <w:tc>
          <w:tcPr>
            <w:tcW w:w="1326" w:type="dxa"/>
            <w:tcBorders>
              <w:top w:val="single" w:sz="4" w:space="0" w:color="auto"/>
              <w:left w:val="single" w:sz="4" w:space="0" w:color="auto"/>
              <w:bottom w:val="single" w:sz="4" w:space="0" w:color="auto"/>
              <w:right w:val="single" w:sz="4" w:space="0" w:color="auto"/>
            </w:tcBorders>
            <w:vAlign w:val="center"/>
          </w:tcPr>
          <w:p w:rsidR="00352E17" w:rsidRPr="008F6C76" w:rsidRDefault="00352E17" w:rsidP="008F0AF9">
            <w:pPr>
              <w:jc w:val="right"/>
              <w:rPr>
                <w:sz w:val="22"/>
                <w:szCs w:val="22"/>
              </w:rPr>
            </w:pPr>
            <w:r w:rsidRPr="008F6C76">
              <w:rPr>
                <w:sz w:val="22"/>
                <w:szCs w:val="22"/>
              </w:rPr>
              <w:t>2.050.727</w:t>
            </w:r>
          </w:p>
        </w:tc>
        <w:tc>
          <w:tcPr>
            <w:tcW w:w="1326" w:type="dxa"/>
            <w:tcBorders>
              <w:top w:val="single" w:sz="4" w:space="0" w:color="auto"/>
              <w:left w:val="single" w:sz="4" w:space="0" w:color="auto"/>
              <w:bottom w:val="single" w:sz="4" w:space="0" w:color="auto"/>
              <w:right w:val="single" w:sz="4" w:space="0" w:color="auto"/>
            </w:tcBorders>
            <w:vAlign w:val="center"/>
          </w:tcPr>
          <w:p w:rsidR="00352E17" w:rsidRPr="008F6C76" w:rsidRDefault="00352E17" w:rsidP="008F0AF9">
            <w:pPr>
              <w:jc w:val="right"/>
              <w:rPr>
                <w:sz w:val="22"/>
                <w:szCs w:val="22"/>
              </w:rPr>
            </w:pPr>
            <w:r w:rsidRPr="008F6C76">
              <w:rPr>
                <w:sz w:val="22"/>
                <w:szCs w:val="22"/>
              </w:rPr>
              <w:t>1.962.273</w:t>
            </w:r>
          </w:p>
        </w:tc>
        <w:tc>
          <w:tcPr>
            <w:tcW w:w="1326" w:type="dxa"/>
            <w:tcBorders>
              <w:top w:val="single" w:sz="4" w:space="0" w:color="auto"/>
              <w:left w:val="single" w:sz="4" w:space="0" w:color="auto"/>
              <w:bottom w:val="single" w:sz="4" w:space="0" w:color="auto"/>
              <w:right w:val="single" w:sz="4" w:space="0" w:color="auto"/>
            </w:tcBorders>
            <w:vAlign w:val="center"/>
          </w:tcPr>
          <w:p w:rsidR="00352E17" w:rsidRPr="008F6C76" w:rsidRDefault="008F6C76" w:rsidP="004662B9">
            <w:pPr>
              <w:jc w:val="right"/>
              <w:rPr>
                <w:sz w:val="22"/>
                <w:szCs w:val="22"/>
              </w:rPr>
            </w:pPr>
            <w:r>
              <w:rPr>
                <w:sz w:val="22"/>
                <w:szCs w:val="22"/>
              </w:rPr>
              <w:t>1.419.148</w:t>
            </w:r>
          </w:p>
        </w:tc>
      </w:tr>
      <w:tr w:rsidR="00352E17" w:rsidRPr="005D7DE2" w:rsidTr="008F0AF9">
        <w:trPr>
          <w:trHeight w:val="350"/>
        </w:trPr>
        <w:tc>
          <w:tcPr>
            <w:tcW w:w="565" w:type="dxa"/>
            <w:tcBorders>
              <w:top w:val="single" w:sz="4" w:space="0" w:color="auto"/>
              <w:left w:val="single" w:sz="4" w:space="0" w:color="auto"/>
              <w:bottom w:val="single" w:sz="4" w:space="0" w:color="auto"/>
              <w:right w:val="single" w:sz="4" w:space="0" w:color="auto"/>
            </w:tcBorders>
            <w:vAlign w:val="bottom"/>
          </w:tcPr>
          <w:p w:rsidR="00352E17" w:rsidRPr="00352E17" w:rsidRDefault="00352E17" w:rsidP="00593DF5">
            <w:pPr>
              <w:jc w:val="center"/>
              <w:rPr>
                <w:sz w:val="22"/>
                <w:szCs w:val="22"/>
              </w:rPr>
            </w:pPr>
            <w:r w:rsidRPr="00352E17">
              <w:rPr>
                <w:sz w:val="22"/>
                <w:szCs w:val="22"/>
              </w:rPr>
              <w:t>7</w:t>
            </w:r>
          </w:p>
        </w:tc>
        <w:tc>
          <w:tcPr>
            <w:tcW w:w="3395" w:type="dxa"/>
            <w:tcBorders>
              <w:top w:val="single" w:sz="4" w:space="0" w:color="auto"/>
              <w:left w:val="single" w:sz="4" w:space="0" w:color="auto"/>
              <w:bottom w:val="single" w:sz="4" w:space="0" w:color="auto"/>
              <w:right w:val="single" w:sz="4" w:space="0" w:color="auto"/>
            </w:tcBorders>
            <w:vAlign w:val="center"/>
          </w:tcPr>
          <w:p w:rsidR="00352E17" w:rsidRPr="00352E17" w:rsidRDefault="00352E17" w:rsidP="00992F18">
            <w:pPr>
              <w:rPr>
                <w:sz w:val="22"/>
                <w:szCs w:val="22"/>
              </w:rPr>
            </w:pPr>
            <w:r w:rsidRPr="00352E17">
              <w:rPr>
                <w:sz w:val="22"/>
                <w:szCs w:val="22"/>
              </w:rPr>
              <w:t xml:space="preserve">CHELTUIELI TOTALE </w:t>
            </w:r>
          </w:p>
        </w:tc>
        <w:tc>
          <w:tcPr>
            <w:tcW w:w="1326" w:type="dxa"/>
            <w:tcBorders>
              <w:top w:val="single" w:sz="4" w:space="0" w:color="auto"/>
              <w:left w:val="single" w:sz="4" w:space="0" w:color="auto"/>
              <w:bottom w:val="single" w:sz="4" w:space="0" w:color="auto"/>
              <w:right w:val="single" w:sz="4" w:space="0" w:color="auto"/>
            </w:tcBorders>
            <w:vAlign w:val="center"/>
          </w:tcPr>
          <w:p w:rsidR="00352E17" w:rsidRPr="008F6C76" w:rsidRDefault="00352E17" w:rsidP="008F0AF9">
            <w:pPr>
              <w:jc w:val="right"/>
              <w:rPr>
                <w:sz w:val="22"/>
                <w:szCs w:val="22"/>
              </w:rPr>
            </w:pPr>
            <w:r w:rsidRPr="008F6C76">
              <w:rPr>
                <w:sz w:val="22"/>
                <w:szCs w:val="22"/>
              </w:rPr>
              <w:t>1.842.194</w:t>
            </w:r>
          </w:p>
        </w:tc>
        <w:tc>
          <w:tcPr>
            <w:tcW w:w="1326" w:type="dxa"/>
            <w:tcBorders>
              <w:top w:val="single" w:sz="4" w:space="0" w:color="auto"/>
              <w:left w:val="single" w:sz="4" w:space="0" w:color="auto"/>
              <w:bottom w:val="single" w:sz="4" w:space="0" w:color="auto"/>
              <w:right w:val="single" w:sz="4" w:space="0" w:color="auto"/>
            </w:tcBorders>
            <w:vAlign w:val="center"/>
          </w:tcPr>
          <w:p w:rsidR="00352E17" w:rsidRPr="008F6C76" w:rsidRDefault="00352E17" w:rsidP="008F0AF9">
            <w:pPr>
              <w:jc w:val="right"/>
              <w:rPr>
                <w:sz w:val="22"/>
                <w:szCs w:val="22"/>
              </w:rPr>
            </w:pPr>
            <w:r w:rsidRPr="008F6C76">
              <w:rPr>
                <w:sz w:val="22"/>
                <w:szCs w:val="22"/>
              </w:rPr>
              <w:t>1.759.248</w:t>
            </w:r>
          </w:p>
        </w:tc>
        <w:tc>
          <w:tcPr>
            <w:tcW w:w="1326" w:type="dxa"/>
            <w:tcBorders>
              <w:top w:val="single" w:sz="4" w:space="0" w:color="auto"/>
              <w:left w:val="single" w:sz="4" w:space="0" w:color="auto"/>
              <w:bottom w:val="single" w:sz="4" w:space="0" w:color="auto"/>
              <w:right w:val="single" w:sz="4" w:space="0" w:color="auto"/>
            </w:tcBorders>
            <w:vAlign w:val="center"/>
          </w:tcPr>
          <w:p w:rsidR="00352E17" w:rsidRPr="008F6C76" w:rsidRDefault="00352E17" w:rsidP="008F0AF9">
            <w:pPr>
              <w:jc w:val="right"/>
              <w:rPr>
                <w:sz w:val="22"/>
                <w:szCs w:val="22"/>
              </w:rPr>
            </w:pPr>
            <w:r w:rsidRPr="008F6C76">
              <w:rPr>
                <w:sz w:val="22"/>
                <w:szCs w:val="22"/>
              </w:rPr>
              <w:t>1.842.266</w:t>
            </w:r>
          </w:p>
        </w:tc>
        <w:tc>
          <w:tcPr>
            <w:tcW w:w="1326" w:type="dxa"/>
            <w:tcBorders>
              <w:top w:val="single" w:sz="4" w:space="0" w:color="auto"/>
              <w:left w:val="single" w:sz="4" w:space="0" w:color="auto"/>
              <w:bottom w:val="single" w:sz="4" w:space="0" w:color="auto"/>
              <w:right w:val="single" w:sz="4" w:space="0" w:color="auto"/>
            </w:tcBorders>
            <w:vAlign w:val="center"/>
          </w:tcPr>
          <w:p w:rsidR="00352E17" w:rsidRPr="008F6C76" w:rsidRDefault="008F6C76" w:rsidP="004662B9">
            <w:pPr>
              <w:jc w:val="right"/>
              <w:rPr>
                <w:sz w:val="22"/>
                <w:szCs w:val="22"/>
              </w:rPr>
            </w:pPr>
            <w:r>
              <w:rPr>
                <w:sz w:val="22"/>
                <w:szCs w:val="22"/>
              </w:rPr>
              <w:t>1.632.778</w:t>
            </w:r>
          </w:p>
        </w:tc>
      </w:tr>
      <w:tr w:rsidR="00352E17" w:rsidRPr="005D7DE2" w:rsidTr="008F0AF9">
        <w:trPr>
          <w:trHeight w:val="350"/>
        </w:trPr>
        <w:tc>
          <w:tcPr>
            <w:tcW w:w="565" w:type="dxa"/>
            <w:tcBorders>
              <w:top w:val="single" w:sz="4" w:space="0" w:color="auto"/>
              <w:left w:val="single" w:sz="4" w:space="0" w:color="auto"/>
              <w:bottom w:val="single" w:sz="4" w:space="0" w:color="auto"/>
              <w:right w:val="single" w:sz="4" w:space="0" w:color="auto"/>
            </w:tcBorders>
            <w:vAlign w:val="bottom"/>
          </w:tcPr>
          <w:p w:rsidR="00352E17" w:rsidRPr="00352E17" w:rsidRDefault="00352E17" w:rsidP="00593DF5">
            <w:pPr>
              <w:jc w:val="center"/>
              <w:rPr>
                <w:sz w:val="22"/>
                <w:szCs w:val="22"/>
              </w:rPr>
            </w:pPr>
            <w:r w:rsidRPr="00352E17">
              <w:rPr>
                <w:sz w:val="22"/>
                <w:szCs w:val="22"/>
              </w:rPr>
              <w:t>8</w:t>
            </w:r>
          </w:p>
        </w:tc>
        <w:tc>
          <w:tcPr>
            <w:tcW w:w="3395" w:type="dxa"/>
            <w:tcBorders>
              <w:top w:val="single" w:sz="4" w:space="0" w:color="auto"/>
              <w:left w:val="single" w:sz="4" w:space="0" w:color="auto"/>
              <w:bottom w:val="single" w:sz="4" w:space="0" w:color="auto"/>
              <w:right w:val="single" w:sz="4" w:space="0" w:color="auto"/>
            </w:tcBorders>
            <w:vAlign w:val="center"/>
          </w:tcPr>
          <w:p w:rsidR="00352E17" w:rsidRPr="00352E17" w:rsidRDefault="00352E17" w:rsidP="00992F18">
            <w:pPr>
              <w:rPr>
                <w:sz w:val="22"/>
                <w:szCs w:val="22"/>
              </w:rPr>
            </w:pPr>
            <w:r w:rsidRPr="00352E17">
              <w:rPr>
                <w:sz w:val="22"/>
                <w:szCs w:val="22"/>
              </w:rPr>
              <w:t>REZULTAT BRUT</w:t>
            </w:r>
          </w:p>
        </w:tc>
        <w:tc>
          <w:tcPr>
            <w:tcW w:w="1326" w:type="dxa"/>
            <w:tcBorders>
              <w:top w:val="single" w:sz="4" w:space="0" w:color="auto"/>
              <w:left w:val="single" w:sz="4" w:space="0" w:color="auto"/>
              <w:bottom w:val="single" w:sz="4" w:space="0" w:color="auto"/>
              <w:right w:val="single" w:sz="4" w:space="0" w:color="auto"/>
            </w:tcBorders>
            <w:vAlign w:val="center"/>
          </w:tcPr>
          <w:p w:rsidR="00352E17" w:rsidRPr="008F6C76" w:rsidRDefault="00352E17" w:rsidP="008F0AF9">
            <w:pPr>
              <w:jc w:val="right"/>
              <w:rPr>
                <w:sz w:val="22"/>
                <w:szCs w:val="22"/>
              </w:rPr>
            </w:pPr>
            <w:r w:rsidRPr="008F6C76">
              <w:rPr>
                <w:sz w:val="22"/>
                <w:szCs w:val="22"/>
              </w:rPr>
              <w:t>195.423</w:t>
            </w:r>
          </w:p>
        </w:tc>
        <w:tc>
          <w:tcPr>
            <w:tcW w:w="1326" w:type="dxa"/>
            <w:tcBorders>
              <w:top w:val="single" w:sz="4" w:space="0" w:color="auto"/>
              <w:left w:val="single" w:sz="4" w:space="0" w:color="auto"/>
              <w:bottom w:val="single" w:sz="4" w:space="0" w:color="auto"/>
              <w:right w:val="single" w:sz="4" w:space="0" w:color="auto"/>
            </w:tcBorders>
            <w:vAlign w:val="center"/>
          </w:tcPr>
          <w:p w:rsidR="00352E17" w:rsidRPr="008F6C76" w:rsidRDefault="00352E17" w:rsidP="008F0AF9">
            <w:pPr>
              <w:jc w:val="right"/>
              <w:rPr>
                <w:sz w:val="22"/>
                <w:szCs w:val="22"/>
              </w:rPr>
            </w:pPr>
            <w:r w:rsidRPr="008F6C76">
              <w:rPr>
                <w:sz w:val="22"/>
                <w:szCs w:val="22"/>
              </w:rPr>
              <w:t>291.479</w:t>
            </w:r>
          </w:p>
        </w:tc>
        <w:tc>
          <w:tcPr>
            <w:tcW w:w="1326" w:type="dxa"/>
            <w:tcBorders>
              <w:top w:val="single" w:sz="4" w:space="0" w:color="auto"/>
              <w:left w:val="single" w:sz="4" w:space="0" w:color="auto"/>
              <w:bottom w:val="single" w:sz="4" w:space="0" w:color="auto"/>
              <w:right w:val="single" w:sz="4" w:space="0" w:color="auto"/>
            </w:tcBorders>
            <w:vAlign w:val="center"/>
          </w:tcPr>
          <w:p w:rsidR="00352E17" w:rsidRPr="008F6C76" w:rsidRDefault="00352E17" w:rsidP="008F0AF9">
            <w:pPr>
              <w:jc w:val="right"/>
              <w:rPr>
                <w:sz w:val="22"/>
                <w:szCs w:val="22"/>
              </w:rPr>
            </w:pPr>
            <w:r w:rsidRPr="008F6C76">
              <w:rPr>
                <w:sz w:val="22"/>
                <w:szCs w:val="22"/>
              </w:rPr>
              <w:t>120.007</w:t>
            </w:r>
          </w:p>
        </w:tc>
        <w:tc>
          <w:tcPr>
            <w:tcW w:w="1326" w:type="dxa"/>
            <w:tcBorders>
              <w:top w:val="single" w:sz="4" w:space="0" w:color="auto"/>
              <w:left w:val="single" w:sz="4" w:space="0" w:color="auto"/>
              <w:bottom w:val="single" w:sz="4" w:space="0" w:color="auto"/>
              <w:right w:val="single" w:sz="4" w:space="0" w:color="auto"/>
            </w:tcBorders>
            <w:vAlign w:val="center"/>
          </w:tcPr>
          <w:p w:rsidR="00352E17" w:rsidRPr="008F6C76" w:rsidRDefault="008F6C76" w:rsidP="004662B9">
            <w:pPr>
              <w:jc w:val="right"/>
              <w:rPr>
                <w:sz w:val="22"/>
                <w:szCs w:val="22"/>
              </w:rPr>
            </w:pPr>
            <w:r>
              <w:rPr>
                <w:sz w:val="22"/>
                <w:szCs w:val="22"/>
              </w:rPr>
              <w:t>-213.630</w:t>
            </w:r>
          </w:p>
        </w:tc>
      </w:tr>
      <w:tr w:rsidR="00352E17" w:rsidRPr="005D7DE2" w:rsidTr="008F0AF9">
        <w:trPr>
          <w:trHeight w:val="350"/>
        </w:trPr>
        <w:tc>
          <w:tcPr>
            <w:tcW w:w="565" w:type="dxa"/>
            <w:tcBorders>
              <w:top w:val="single" w:sz="4" w:space="0" w:color="auto"/>
              <w:left w:val="single" w:sz="4" w:space="0" w:color="auto"/>
              <w:bottom w:val="single" w:sz="4" w:space="0" w:color="auto"/>
              <w:right w:val="single" w:sz="4" w:space="0" w:color="auto"/>
            </w:tcBorders>
            <w:vAlign w:val="bottom"/>
          </w:tcPr>
          <w:p w:rsidR="00352E17" w:rsidRPr="00352E17" w:rsidRDefault="00352E17" w:rsidP="00593DF5">
            <w:pPr>
              <w:jc w:val="center"/>
              <w:rPr>
                <w:sz w:val="22"/>
                <w:szCs w:val="22"/>
              </w:rPr>
            </w:pPr>
            <w:r w:rsidRPr="00352E17">
              <w:rPr>
                <w:sz w:val="22"/>
                <w:szCs w:val="22"/>
              </w:rPr>
              <w:t>9</w:t>
            </w:r>
          </w:p>
        </w:tc>
        <w:tc>
          <w:tcPr>
            <w:tcW w:w="3395" w:type="dxa"/>
            <w:tcBorders>
              <w:top w:val="single" w:sz="4" w:space="0" w:color="auto"/>
              <w:left w:val="single" w:sz="4" w:space="0" w:color="auto"/>
              <w:bottom w:val="single" w:sz="4" w:space="0" w:color="auto"/>
              <w:right w:val="single" w:sz="4" w:space="0" w:color="auto"/>
            </w:tcBorders>
            <w:vAlign w:val="center"/>
          </w:tcPr>
          <w:p w:rsidR="00352E17" w:rsidRPr="00352E17" w:rsidRDefault="00352E17" w:rsidP="00992F18">
            <w:pPr>
              <w:rPr>
                <w:sz w:val="22"/>
                <w:szCs w:val="22"/>
              </w:rPr>
            </w:pPr>
            <w:r w:rsidRPr="00352E17">
              <w:rPr>
                <w:sz w:val="22"/>
                <w:szCs w:val="22"/>
              </w:rPr>
              <w:t>REZULTAT NET</w:t>
            </w:r>
          </w:p>
        </w:tc>
        <w:tc>
          <w:tcPr>
            <w:tcW w:w="1326" w:type="dxa"/>
            <w:tcBorders>
              <w:top w:val="single" w:sz="4" w:space="0" w:color="auto"/>
              <w:left w:val="single" w:sz="4" w:space="0" w:color="auto"/>
              <w:bottom w:val="single" w:sz="4" w:space="0" w:color="auto"/>
              <w:right w:val="single" w:sz="4" w:space="0" w:color="auto"/>
            </w:tcBorders>
            <w:vAlign w:val="center"/>
          </w:tcPr>
          <w:p w:rsidR="00352E17" w:rsidRPr="008F6C76" w:rsidRDefault="00352E17" w:rsidP="008F0AF9">
            <w:pPr>
              <w:jc w:val="right"/>
              <w:rPr>
                <w:sz w:val="22"/>
                <w:szCs w:val="22"/>
              </w:rPr>
            </w:pPr>
            <w:r w:rsidRPr="008F6C76">
              <w:rPr>
                <w:sz w:val="22"/>
                <w:szCs w:val="22"/>
              </w:rPr>
              <w:t>171.758</w:t>
            </w:r>
          </w:p>
        </w:tc>
        <w:tc>
          <w:tcPr>
            <w:tcW w:w="1326" w:type="dxa"/>
            <w:tcBorders>
              <w:top w:val="single" w:sz="4" w:space="0" w:color="auto"/>
              <w:left w:val="single" w:sz="4" w:space="0" w:color="auto"/>
              <w:bottom w:val="single" w:sz="4" w:space="0" w:color="auto"/>
              <w:right w:val="single" w:sz="4" w:space="0" w:color="auto"/>
            </w:tcBorders>
            <w:vAlign w:val="center"/>
          </w:tcPr>
          <w:p w:rsidR="00352E17" w:rsidRPr="008F6C76" w:rsidRDefault="00352E17" w:rsidP="008F0AF9">
            <w:pPr>
              <w:jc w:val="right"/>
              <w:rPr>
                <w:sz w:val="22"/>
                <w:szCs w:val="22"/>
              </w:rPr>
            </w:pPr>
            <w:r w:rsidRPr="008F6C76">
              <w:rPr>
                <w:sz w:val="22"/>
                <w:szCs w:val="22"/>
              </w:rPr>
              <w:t>246.487</w:t>
            </w:r>
          </w:p>
        </w:tc>
        <w:tc>
          <w:tcPr>
            <w:tcW w:w="1326" w:type="dxa"/>
            <w:tcBorders>
              <w:top w:val="single" w:sz="4" w:space="0" w:color="auto"/>
              <w:left w:val="single" w:sz="4" w:space="0" w:color="auto"/>
              <w:bottom w:val="single" w:sz="4" w:space="0" w:color="auto"/>
              <w:right w:val="single" w:sz="4" w:space="0" w:color="auto"/>
            </w:tcBorders>
            <w:vAlign w:val="center"/>
          </w:tcPr>
          <w:p w:rsidR="00352E17" w:rsidRPr="008F6C76" w:rsidRDefault="00352E17" w:rsidP="008F0AF9">
            <w:pPr>
              <w:jc w:val="right"/>
              <w:rPr>
                <w:sz w:val="22"/>
                <w:szCs w:val="22"/>
              </w:rPr>
            </w:pPr>
            <w:r w:rsidRPr="008F6C76">
              <w:rPr>
                <w:sz w:val="22"/>
                <w:szCs w:val="22"/>
              </w:rPr>
              <w:t>101.062</w:t>
            </w:r>
          </w:p>
        </w:tc>
        <w:tc>
          <w:tcPr>
            <w:tcW w:w="1326" w:type="dxa"/>
            <w:tcBorders>
              <w:top w:val="single" w:sz="4" w:space="0" w:color="auto"/>
              <w:left w:val="single" w:sz="4" w:space="0" w:color="auto"/>
              <w:bottom w:val="single" w:sz="4" w:space="0" w:color="auto"/>
              <w:right w:val="single" w:sz="4" w:space="0" w:color="auto"/>
            </w:tcBorders>
            <w:vAlign w:val="center"/>
          </w:tcPr>
          <w:p w:rsidR="00352E17" w:rsidRPr="008F6C76" w:rsidRDefault="008F6C76" w:rsidP="004662B9">
            <w:pPr>
              <w:jc w:val="right"/>
              <w:rPr>
                <w:sz w:val="22"/>
                <w:szCs w:val="22"/>
              </w:rPr>
            </w:pPr>
            <w:r>
              <w:rPr>
                <w:sz w:val="22"/>
                <w:szCs w:val="22"/>
              </w:rPr>
              <w:t>-213.630</w:t>
            </w:r>
          </w:p>
        </w:tc>
      </w:tr>
    </w:tbl>
    <w:p w:rsidR="0036416B" w:rsidRDefault="0036416B" w:rsidP="00403721">
      <w:pPr>
        <w:pStyle w:val="BodyTextIndent"/>
        <w:spacing w:before="120"/>
        <w:ind w:left="0" w:firstLine="720"/>
        <w:rPr>
          <w:sz w:val="26"/>
          <w:szCs w:val="26"/>
          <w:lang w:val="ro-RO"/>
        </w:rPr>
      </w:pPr>
      <w:r w:rsidRPr="00EB2D6E">
        <w:rPr>
          <w:sz w:val="26"/>
          <w:szCs w:val="26"/>
          <w:lang w:val="ro-RO"/>
        </w:rPr>
        <w:t>Veniturile din exploatare realizate în anul 202</w:t>
      </w:r>
      <w:r w:rsidR="008F6C76">
        <w:rPr>
          <w:sz w:val="26"/>
          <w:szCs w:val="26"/>
          <w:lang w:val="ro-RO"/>
        </w:rPr>
        <w:t>3</w:t>
      </w:r>
      <w:r w:rsidRPr="00EB2D6E">
        <w:rPr>
          <w:sz w:val="26"/>
          <w:szCs w:val="26"/>
          <w:lang w:val="ro-RO"/>
        </w:rPr>
        <w:t xml:space="preserve"> reprezintã </w:t>
      </w:r>
      <w:r w:rsidR="008F6C76">
        <w:rPr>
          <w:sz w:val="26"/>
          <w:szCs w:val="26"/>
          <w:lang w:val="ro-RO"/>
        </w:rPr>
        <w:t>68</w:t>
      </w:r>
      <w:r w:rsidRPr="00EB2D6E">
        <w:rPr>
          <w:sz w:val="26"/>
          <w:szCs w:val="26"/>
          <w:lang w:val="ro-RO"/>
        </w:rPr>
        <w:t>,</w:t>
      </w:r>
      <w:r w:rsidR="008F6C76">
        <w:rPr>
          <w:sz w:val="26"/>
          <w:szCs w:val="26"/>
          <w:lang w:val="ro-RO"/>
        </w:rPr>
        <w:t>7</w:t>
      </w:r>
      <w:r w:rsidRPr="00EB2D6E">
        <w:rPr>
          <w:sz w:val="26"/>
          <w:szCs w:val="26"/>
          <w:lang w:val="ro-RO"/>
        </w:rPr>
        <w:t xml:space="preserve"> %, comparativ cu cele realizate in anul 202</w:t>
      </w:r>
      <w:r w:rsidR="008F6C76">
        <w:rPr>
          <w:sz w:val="26"/>
          <w:szCs w:val="26"/>
          <w:lang w:val="ro-RO"/>
        </w:rPr>
        <w:t>2</w:t>
      </w:r>
      <w:r w:rsidRPr="00EB2D6E">
        <w:rPr>
          <w:sz w:val="26"/>
          <w:szCs w:val="26"/>
          <w:lang w:val="ro-RO"/>
        </w:rPr>
        <w:t xml:space="preserve">, </w:t>
      </w:r>
      <w:r w:rsidR="008F6C76">
        <w:rPr>
          <w:sz w:val="26"/>
          <w:szCs w:val="26"/>
          <w:lang w:val="ro-RO"/>
        </w:rPr>
        <w:t>6</w:t>
      </w:r>
      <w:r w:rsidR="00CD2610" w:rsidRPr="00EB2D6E">
        <w:rPr>
          <w:sz w:val="26"/>
          <w:szCs w:val="26"/>
          <w:lang w:val="ro-RO"/>
        </w:rPr>
        <w:t>5</w:t>
      </w:r>
      <w:r w:rsidRPr="00EB2D6E">
        <w:rPr>
          <w:sz w:val="26"/>
          <w:szCs w:val="26"/>
          <w:lang w:val="ro-RO"/>
        </w:rPr>
        <w:t>,</w:t>
      </w:r>
      <w:r w:rsidR="008F6C76">
        <w:rPr>
          <w:sz w:val="26"/>
          <w:szCs w:val="26"/>
          <w:lang w:val="ro-RO"/>
        </w:rPr>
        <w:t>1</w:t>
      </w:r>
      <w:r w:rsidRPr="00EB2D6E">
        <w:rPr>
          <w:sz w:val="26"/>
          <w:szCs w:val="26"/>
          <w:lang w:val="ro-RO"/>
        </w:rPr>
        <w:t xml:space="preserve"> % din</w:t>
      </w:r>
      <w:r w:rsidR="008F6C76">
        <w:rPr>
          <w:sz w:val="26"/>
          <w:szCs w:val="26"/>
          <w:lang w:val="ro-RO"/>
        </w:rPr>
        <w:t xml:space="preserve"> </w:t>
      </w:r>
      <w:r w:rsidRPr="00EB2D6E">
        <w:rPr>
          <w:sz w:val="26"/>
          <w:szCs w:val="26"/>
          <w:lang w:val="ro-RO"/>
        </w:rPr>
        <w:t>veniturile înregistrate în 20</w:t>
      </w:r>
      <w:r w:rsidR="00CD2610" w:rsidRPr="00EB2D6E">
        <w:rPr>
          <w:sz w:val="26"/>
          <w:szCs w:val="26"/>
          <w:lang w:val="ro-RO"/>
        </w:rPr>
        <w:t>2</w:t>
      </w:r>
      <w:r w:rsidR="008F6C76">
        <w:rPr>
          <w:sz w:val="26"/>
          <w:szCs w:val="26"/>
          <w:lang w:val="ro-RO"/>
        </w:rPr>
        <w:t>1</w:t>
      </w:r>
      <w:r w:rsidRPr="00EB2D6E">
        <w:rPr>
          <w:sz w:val="26"/>
          <w:szCs w:val="26"/>
          <w:lang w:val="ro-RO"/>
        </w:rPr>
        <w:t xml:space="preserve"> si respectiv </w:t>
      </w:r>
      <w:r w:rsidR="00CD2610" w:rsidRPr="00EB2D6E">
        <w:rPr>
          <w:sz w:val="26"/>
          <w:szCs w:val="26"/>
          <w:lang w:val="ro-RO"/>
        </w:rPr>
        <w:t>6</w:t>
      </w:r>
      <w:r w:rsidR="008F6C76">
        <w:rPr>
          <w:sz w:val="26"/>
          <w:szCs w:val="26"/>
          <w:lang w:val="ro-RO"/>
        </w:rPr>
        <w:t>5</w:t>
      </w:r>
      <w:r w:rsidRPr="00EB2D6E">
        <w:rPr>
          <w:sz w:val="26"/>
          <w:szCs w:val="26"/>
          <w:lang w:val="ro-RO"/>
        </w:rPr>
        <w:t>,</w:t>
      </w:r>
      <w:r w:rsidR="008F6C76">
        <w:rPr>
          <w:sz w:val="26"/>
          <w:szCs w:val="26"/>
          <w:lang w:val="ro-RO"/>
        </w:rPr>
        <w:t>5</w:t>
      </w:r>
      <w:r w:rsidRPr="00EB2D6E">
        <w:rPr>
          <w:sz w:val="26"/>
          <w:szCs w:val="26"/>
          <w:lang w:val="ro-RO"/>
        </w:rPr>
        <w:t xml:space="preserve"> % din veniturile realizate în anul 20</w:t>
      </w:r>
      <w:r w:rsidR="008F6C76">
        <w:rPr>
          <w:sz w:val="26"/>
          <w:szCs w:val="26"/>
          <w:lang w:val="ro-RO"/>
        </w:rPr>
        <w:t>20</w:t>
      </w:r>
      <w:r w:rsidRPr="00EB2D6E">
        <w:rPr>
          <w:sz w:val="26"/>
          <w:szCs w:val="26"/>
          <w:lang w:val="ro-RO"/>
        </w:rPr>
        <w:t>.</w:t>
      </w:r>
    </w:p>
    <w:p w:rsidR="008F6C76" w:rsidRDefault="008F6C76" w:rsidP="00403721">
      <w:pPr>
        <w:pStyle w:val="BodyTextIndent"/>
        <w:spacing w:before="120"/>
        <w:ind w:left="0" w:firstLine="720"/>
        <w:rPr>
          <w:sz w:val="26"/>
          <w:szCs w:val="26"/>
          <w:lang w:val="ro-RO"/>
        </w:rPr>
      </w:pPr>
      <w:r>
        <w:rPr>
          <w:sz w:val="26"/>
          <w:szCs w:val="26"/>
          <w:lang w:val="ro-RO"/>
        </w:rPr>
        <w:t xml:space="preserve">Cheltuielile de exploatare înregistrate în anul 2023 reprezintă 88.7% comparativ cu cele înregistrate în anul 2022, 92,8% din </w:t>
      </w:r>
      <w:r w:rsidR="000E55EB">
        <w:rPr>
          <w:sz w:val="26"/>
          <w:szCs w:val="26"/>
          <w:lang w:val="ro-RO"/>
        </w:rPr>
        <w:t>cheltuielile înregistrate în anul 2021 si respectiv 88.6% din cheltuielile înregistrate în anul 2020.</w:t>
      </w:r>
    </w:p>
    <w:p w:rsidR="004A265B" w:rsidRDefault="002C7D38" w:rsidP="00403721">
      <w:pPr>
        <w:pStyle w:val="BodyTextIndent"/>
        <w:spacing w:before="120" w:after="120"/>
        <w:ind w:left="0" w:firstLine="720"/>
        <w:rPr>
          <w:rFonts w:ascii="Garamond" w:hAnsi="Garamond" w:cs="Garamond"/>
          <w:b/>
          <w:sz w:val="26"/>
          <w:szCs w:val="26"/>
          <w:lang w:val="ro-RO"/>
        </w:rPr>
      </w:pPr>
      <w:r w:rsidRPr="00EB2D6E">
        <w:rPr>
          <w:b/>
          <w:sz w:val="26"/>
          <w:szCs w:val="26"/>
          <w:lang w:val="ro-RO"/>
        </w:rPr>
        <w:t>Rezultatele pe centre de profi</w:t>
      </w:r>
      <w:r w:rsidR="009D39C6" w:rsidRPr="00EB2D6E">
        <w:rPr>
          <w:b/>
          <w:sz w:val="26"/>
          <w:szCs w:val="26"/>
          <w:lang w:val="ro-RO"/>
        </w:rPr>
        <w:t>t</w:t>
      </w:r>
      <w:r w:rsidRPr="00EB2D6E">
        <w:rPr>
          <w:b/>
          <w:sz w:val="26"/>
          <w:szCs w:val="26"/>
          <w:lang w:val="ro-RO"/>
        </w:rPr>
        <w:t xml:space="preserve"> si cheltuieli în ultimii </w:t>
      </w:r>
      <w:r w:rsidR="00D52A0B" w:rsidRPr="00EB2D6E">
        <w:rPr>
          <w:b/>
          <w:sz w:val="26"/>
          <w:szCs w:val="26"/>
          <w:lang w:val="ro-RO"/>
        </w:rPr>
        <w:t>4</w:t>
      </w:r>
      <w:r w:rsidRPr="00EB2D6E">
        <w:rPr>
          <w:b/>
          <w:sz w:val="26"/>
          <w:szCs w:val="26"/>
          <w:lang w:val="ro-RO"/>
        </w:rPr>
        <w:t xml:space="preserve"> ani sunt urmãtoarele</w:t>
      </w:r>
      <w:r w:rsidRPr="005D7DE2">
        <w:rPr>
          <w:rFonts w:ascii="Garamond" w:hAnsi="Garamond" w:cs="Garamond"/>
          <w:b/>
          <w:sz w:val="26"/>
          <w:szCs w:val="26"/>
          <w:lang w:val="ro-RO"/>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970"/>
        <w:gridCol w:w="1266"/>
        <w:gridCol w:w="1266"/>
        <w:gridCol w:w="1321"/>
        <w:gridCol w:w="1173"/>
        <w:gridCol w:w="1454"/>
      </w:tblGrid>
      <w:tr w:rsidR="005A48E9" w:rsidRPr="00EB2D6E" w:rsidTr="00403721">
        <w:trPr>
          <w:trHeight w:val="882"/>
        </w:trPr>
        <w:tc>
          <w:tcPr>
            <w:tcW w:w="224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A48E9" w:rsidRPr="00EB2D6E" w:rsidRDefault="005A48E9" w:rsidP="006B7538">
            <w:pPr>
              <w:jc w:val="center"/>
              <w:rPr>
                <w:b/>
                <w:bCs/>
                <w:sz w:val="24"/>
                <w:szCs w:val="24"/>
              </w:rPr>
            </w:pPr>
            <w:r w:rsidRPr="00EB2D6E">
              <w:rPr>
                <w:b/>
                <w:bCs/>
                <w:sz w:val="24"/>
                <w:szCs w:val="24"/>
              </w:rPr>
              <w:t xml:space="preserve">Segment de activitate </w:t>
            </w:r>
          </w:p>
        </w:tc>
        <w:tc>
          <w:tcPr>
            <w:tcW w:w="1266" w:type="dxa"/>
            <w:tcBorders>
              <w:top w:val="single" w:sz="4" w:space="0" w:color="auto"/>
              <w:left w:val="single" w:sz="4" w:space="0" w:color="auto"/>
              <w:bottom w:val="single" w:sz="4" w:space="0" w:color="auto"/>
              <w:right w:val="single" w:sz="4" w:space="0" w:color="auto"/>
            </w:tcBorders>
            <w:shd w:val="clear" w:color="auto" w:fill="D9D9D9"/>
            <w:vAlign w:val="center"/>
          </w:tcPr>
          <w:p w:rsidR="005A48E9" w:rsidRPr="00EB2D6E" w:rsidRDefault="005A48E9" w:rsidP="006B7538">
            <w:pPr>
              <w:jc w:val="center"/>
              <w:rPr>
                <w:b/>
                <w:bCs/>
                <w:sz w:val="24"/>
                <w:szCs w:val="24"/>
              </w:rPr>
            </w:pPr>
            <w:r w:rsidRPr="00EB2D6E">
              <w:rPr>
                <w:b/>
                <w:bCs/>
                <w:sz w:val="24"/>
                <w:szCs w:val="24"/>
              </w:rPr>
              <w:t>Pondere în cifra de afaceri  %</w:t>
            </w:r>
          </w:p>
        </w:tc>
        <w:tc>
          <w:tcPr>
            <w:tcW w:w="1266" w:type="dxa"/>
            <w:tcBorders>
              <w:top w:val="single" w:sz="4" w:space="0" w:color="auto"/>
              <w:left w:val="single" w:sz="4" w:space="0" w:color="auto"/>
              <w:bottom w:val="single" w:sz="4" w:space="0" w:color="auto"/>
              <w:right w:val="single" w:sz="4" w:space="0" w:color="auto"/>
            </w:tcBorders>
            <w:shd w:val="clear" w:color="auto" w:fill="D9D9D9"/>
            <w:vAlign w:val="center"/>
          </w:tcPr>
          <w:p w:rsidR="005A48E9" w:rsidRPr="00EB2D6E" w:rsidRDefault="005A48E9" w:rsidP="006B7538">
            <w:pPr>
              <w:jc w:val="center"/>
              <w:rPr>
                <w:b/>
                <w:bCs/>
                <w:sz w:val="24"/>
                <w:szCs w:val="24"/>
              </w:rPr>
            </w:pPr>
            <w:r w:rsidRPr="00EB2D6E">
              <w:rPr>
                <w:b/>
                <w:bCs/>
                <w:sz w:val="24"/>
                <w:szCs w:val="24"/>
              </w:rPr>
              <w:t>Venituri</w:t>
            </w:r>
          </w:p>
          <w:p w:rsidR="005A48E9" w:rsidRPr="00EB2D6E" w:rsidRDefault="005A48E9" w:rsidP="006B7538">
            <w:pPr>
              <w:jc w:val="center"/>
              <w:rPr>
                <w:b/>
                <w:bCs/>
                <w:sz w:val="24"/>
                <w:szCs w:val="24"/>
              </w:rPr>
            </w:pPr>
            <w:r w:rsidRPr="00EB2D6E">
              <w:rPr>
                <w:b/>
                <w:bCs/>
                <w:sz w:val="24"/>
                <w:szCs w:val="24"/>
              </w:rPr>
              <w:t>(lei)</w:t>
            </w:r>
          </w:p>
        </w:tc>
        <w:tc>
          <w:tcPr>
            <w:tcW w:w="1321" w:type="dxa"/>
            <w:tcBorders>
              <w:top w:val="single" w:sz="4" w:space="0" w:color="auto"/>
              <w:left w:val="single" w:sz="4" w:space="0" w:color="auto"/>
              <w:bottom w:val="single" w:sz="4" w:space="0" w:color="auto"/>
              <w:right w:val="single" w:sz="4" w:space="0" w:color="auto"/>
            </w:tcBorders>
            <w:shd w:val="clear" w:color="auto" w:fill="D9D9D9"/>
            <w:vAlign w:val="center"/>
          </w:tcPr>
          <w:p w:rsidR="005A48E9" w:rsidRPr="00EB2D6E" w:rsidRDefault="005A48E9" w:rsidP="006B7538">
            <w:pPr>
              <w:jc w:val="center"/>
              <w:rPr>
                <w:b/>
                <w:bCs/>
                <w:sz w:val="24"/>
                <w:szCs w:val="24"/>
              </w:rPr>
            </w:pPr>
            <w:r w:rsidRPr="00EB2D6E">
              <w:rPr>
                <w:b/>
                <w:bCs/>
                <w:sz w:val="24"/>
                <w:szCs w:val="24"/>
              </w:rPr>
              <w:t xml:space="preserve">Cheltuieli  </w:t>
            </w:r>
          </w:p>
          <w:p w:rsidR="005A48E9" w:rsidRPr="00EB2D6E" w:rsidRDefault="005A48E9" w:rsidP="006B7538">
            <w:pPr>
              <w:jc w:val="center"/>
              <w:rPr>
                <w:b/>
                <w:bCs/>
                <w:sz w:val="24"/>
                <w:szCs w:val="24"/>
              </w:rPr>
            </w:pPr>
            <w:r w:rsidRPr="00EB2D6E">
              <w:rPr>
                <w:b/>
                <w:bCs/>
                <w:sz w:val="24"/>
                <w:szCs w:val="24"/>
              </w:rPr>
              <w:t>(lei)</w:t>
            </w:r>
          </w:p>
        </w:tc>
        <w:tc>
          <w:tcPr>
            <w:tcW w:w="1173" w:type="dxa"/>
            <w:tcBorders>
              <w:top w:val="single" w:sz="4" w:space="0" w:color="auto"/>
              <w:left w:val="single" w:sz="4" w:space="0" w:color="auto"/>
              <w:bottom w:val="single" w:sz="4" w:space="0" w:color="auto"/>
              <w:right w:val="single" w:sz="4" w:space="0" w:color="auto"/>
            </w:tcBorders>
            <w:shd w:val="clear" w:color="auto" w:fill="D9D9D9"/>
            <w:vAlign w:val="center"/>
          </w:tcPr>
          <w:p w:rsidR="005A48E9" w:rsidRPr="00EB2D6E" w:rsidRDefault="005A48E9" w:rsidP="006B7538">
            <w:pPr>
              <w:jc w:val="center"/>
              <w:rPr>
                <w:b/>
                <w:bCs/>
                <w:sz w:val="24"/>
                <w:szCs w:val="24"/>
              </w:rPr>
            </w:pPr>
            <w:r w:rsidRPr="00EB2D6E">
              <w:rPr>
                <w:b/>
                <w:bCs/>
                <w:sz w:val="24"/>
                <w:szCs w:val="24"/>
              </w:rPr>
              <w:t>Rezultat brut</w:t>
            </w:r>
          </w:p>
          <w:p w:rsidR="005A48E9" w:rsidRPr="00EB2D6E" w:rsidRDefault="005A48E9" w:rsidP="006B7538">
            <w:pPr>
              <w:jc w:val="center"/>
              <w:rPr>
                <w:b/>
                <w:bCs/>
                <w:sz w:val="24"/>
                <w:szCs w:val="24"/>
              </w:rPr>
            </w:pPr>
            <w:r w:rsidRPr="00EB2D6E">
              <w:rPr>
                <w:b/>
                <w:bCs/>
                <w:sz w:val="24"/>
                <w:szCs w:val="24"/>
              </w:rPr>
              <w:t>(lei)</w:t>
            </w:r>
          </w:p>
        </w:tc>
        <w:tc>
          <w:tcPr>
            <w:tcW w:w="1454" w:type="dxa"/>
            <w:tcBorders>
              <w:top w:val="single" w:sz="4" w:space="0" w:color="auto"/>
              <w:left w:val="single" w:sz="4" w:space="0" w:color="auto"/>
              <w:bottom w:val="single" w:sz="4" w:space="0" w:color="auto"/>
              <w:right w:val="single" w:sz="4" w:space="0" w:color="auto"/>
            </w:tcBorders>
            <w:shd w:val="clear" w:color="auto" w:fill="D9D9D9"/>
            <w:vAlign w:val="center"/>
          </w:tcPr>
          <w:p w:rsidR="005A48E9" w:rsidRPr="00EB2D6E" w:rsidRDefault="005A48E9" w:rsidP="006B7538">
            <w:pPr>
              <w:jc w:val="center"/>
              <w:rPr>
                <w:b/>
                <w:bCs/>
                <w:sz w:val="22"/>
                <w:szCs w:val="22"/>
              </w:rPr>
            </w:pPr>
            <w:r w:rsidRPr="00EB2D6E">
              <w:rPr>
                <w:b/>
                <w:bCs/>
                <w:sz w:val="22"/>
                <w:szCs w:val="22"/>
              </w:rPr>
              <w:t>Rentabilitate</w:t>
            </w:r>
          </w:p>
          <w:p w:rsidR="005A48E9" w:rsidRPr="00EB2D6E" w:rsidRDefault="005A48E9" w:rsidP="006B7538">
            <w:pPr>
              <w:jc w:val="center"/>
              <w:rPr>
                <w:b/>
                <w:bCs/>
                <w:sz w:val="22"/>
                <w:szCs w:val="22"/>
              </w:rPr>
            </w:pPr>
            <w:r w:rsidRPr="00EB2D6E">
              <w:rPr>
                <w:b/>
                <w:bCs/>
                <w:sz w:val="22"/>
                <w:szCs w:val="22"/>
              </w:rPr>
              <w:t>directă   %</w:t>
            </w:r>
          </w:p>
        </w:tc>
      </w:tr>
      <w:tr w:rsidR="005A48E9" w:rsidRPr="00EB2D6E" w:rsidTr="00403721">
        <w:trPr>
          <w:trHeight w:val="1003"/>
        </w:trPr>
        <w:tc>
          <w:tcPr>
            <w:tcW w:w="1276" w:type="dxa"/>
            <w:tcBorders>
              <w:top w:val="single" w:sz="4" w:space="0" w:color="auto"/>
              <w:left w:val="single" w:sz="4" w:space="0" w:color="auto"/>
              <w:bottom w:val="single" w:sz="4" w:space="0" w:color="auto"/>
              <w:right w:val="single" w:sz="4" w:space="0" w:color="auto"/>
            </w:tcBorders>
            <w:vAlign w:val="center"/>
          </w:tcPr>
          <w:p w:rsidR="005A48E9" w:rsidRPr="00EB2D6E" w:rsidRDefault="005A48E9" w:rsidP="006B7538">
            <w:pPr>
              <w:ind w:right="-92"/>
              <w:rPr>
                <w:sz w:val="18"/>
                <w:szCs w:val="18"/>
              </w:rPr>
            </w:pPr>
            <w:r w:rsidRPr="00EB2D6E">
              <w:rPr>
                <w:sz w:val="18"/>
                <w:szCs w:val="18"/>
              </w:rPr>
              <w:t>TOTAL ACTIVITATE  DE BAZÃ</w:t>
            </w:r>
          </w:p>
        </w:tc>
        <w:tc>
          <w:tcPr>
            <w:tcW w:w="970" w:type="dxa"/>
            <w:tcBorders>
              <w:top w:val="single" w:sz="4" w:space="0" w:color="auto"/>
              <w:left w:val="single" w:sz="4" w:space="0" w:color="auto"/>
              <w:bottom w:val="single" w:sz="4" w:space="0" w:color="auto"/>
              <w:right w:val="single" w:sz="4" w:space="0" w:color="auto"/>
            </w:tcBorders>
          </w:tcPr>
          <w:p w:rsidR="00352E17" w:rsidRPr="00EB2D6E" w:rsidRDefault="00352E17" w:rsidP="006B7538">
            <w:pPr>
              <w:rPr>
                <w:sz w:val="22"/>
                <w:szCs w:val="22"/>
              </w:rPr>
            </w:pPr>
            <w:r>
              <w:rPr>
                <w:sz w:val="22"/>
                <w:szCs w:val="22"/>
              </w:rPr>
              <w:t>an 2023</w:t>
            </w:r>
          </w:p>
          <w:p w:rsidR="00F37A80" w:rsidRPr="00EB2D6E" w:rsidRDefault="00F37A80" w:rsidP="006B7538">
            <w:pPr>
              <w:rPr>
                <w:sz w:val="22"/>
                <w:szCs w:val="22"/>
              </w:rPr>
            </w:pPr>
            <w:r w:rsidRPr="00EB2D6E">
              <w:rPr>
                <w:sz w:val="22"/>
                <w:szCs w:val="22"/>
              </w:rPr>
              <w:t>an 2022</w:t>
            </w:r>
          </w:p>
          <w:p w:rsidR="005A48E9" w:rsidRPr="00EB2D6E" w:rsidRDefault="005A48E9" w:rsidP="006B7538">
            <w:pPr>
              <w:rPr>
                <w:sz w:val="22"/>
                <w:szCs w:val="22"/>
              </w:rPr>
            </w:pPr>
            <w:r w:rsidRPr="00EB2D6E">
              <w:rPr>
                <w:sz w:val="22"/>
                <w:szCs w:val="22"/>
              </w:rPr>
              <w:t>an 2021</w:t>
            </w:r>
          </w:p>
          <w:p w:rsidR="005A48E9" w:rsidRPr="00EB2D6E" w:rsidRDefault="005A48E9" w:rsidP="00D902F4">
            <w:pPr>
              <w:rPr>
                <w:sz w:val="22"/>
                <w:szCs w:val="22"/>
              </w:rPr>
            </w:pPr>
            <w:r w:rsidRPr="00EB2D6E">
              <w:rPr>
                <w:sz w:val="22"/>
                <w:szCs w:val="22"/>
              </w:rPr>
              <w:t>an 2020</w:t>
            </w:r>
          </w:p>
        </w:tc>
        <w:tc>
          <w:tcPr>
            <w:tcW w:w="1266" w:type="dxa"/>
            <w:tcBorders>
              <w:top w:val="single" w:sz="4" w:space="0" w:color="auto"/>
              <w:left w:val="single" w:sz="4" w:space="0" w:color="auto"/>
              <w:bottom w:val="single" w:sz="4" w:space="0" w:color="auto"/>
              <w:right w:val="single" w:sz="4" w:space="0" w:color="auto"/>
            </w:tcBorders>
          </w:tcPr>
          <w:p w:rsidR="00352E17" w:rsidRDefault="000E55EB" w:rsidP="006B7538">
            <w:pPr>
              <w:jc w:val="right"/>
              <w:rPr>
                <w:sz w:val="22"/>
                <w:szCs w:val="22"/>
              </w:rPr>
            </w:pPr>
            <w:r>
              <w:rPr>
                <w:sz w:val="22"/>
                <w:szCs w:val="22"/>
              </w:rPr>
              <w:t>100</w:t>
            </w:r>
          </w:p>
          <w:p w:rsidR="00906EFE" w:rsidRPr="00EB2D6E" w:rsidRDefault="00D722FA" w:rsidP="006B7538">
            <w:pPr>
              <w:jc w:val="right"/>
              <w:rPr>
                <w:sz w:val="22"/>
                <w:szCs w:val="22"/>
              </w:rPr>
            </w:pPr>
            <w:r w:rsidRPr="00EB2D6E">
              <w:rPr>
                <w:sz w:val="22"/>
                <w:szCs w:val="22"/>
              </w:rPr>
              <w:t>100</w:t>
            </w:r>
          </w:p>
          <w:p w:rsidR="005A48E9" w:rsidRPr="00EB2D6E" w:rsidRDefault="00D3024D" w:rsidP="006B7538">
            <w:pPr>
              <w:jc w:val="right"/>
              <w:rPr>
                <w:sz w:val="22"/>
                <w:szCs w:val="22"/>
              </w:rPr>
            </w:pPr>
            <w:r w:rsidRPr="00EB2D6E">
              <w:rPr>
                <w:sz w:val="22"/>
                <w:szCs w:val="22"/>
              </w:rPr>
              <w:t>100</w:t>
            </w:r>
          </w:p>
          <w:p w:rsidR="00D3024D" w:rsidRPr="00EB2D6E" w:rsidRDefault="00D3024D" w:rsidP="00D902F4">
            <w:pPr>
              <w:jc w:val="right"/>
              <w:rPr>
                <w:sz w:val="22"/>
                <w:szCs w:val="22"/>
              </w:rPr>
            </w:pPr>
            <w:r w:rsidRPr="00EB2D6E">
              <w:rPr>
                <w:sz w:val="22"/>
                <w:szCs w:val="22"/>
              </w:rPr>
              <w:t>100</w:t>
            </w:r>
          </w:p>
        </w:tc>
        <w:tc>
          <w:tcPr>
            <w:tcW w:w="1266" w:type="dxa"/>
            <w:tcBorders>
              <w:top w:val="single" w:sz="4" w:space="0" w:color="auto"/>
              <w:left w:val="single" w:sz="4" w:space="0" w:color="auto"/>
              <w:bottom w:val="single" w:sz="4" w:space="0" w:color="auto"/>
              <w:right w:val="single" w:sz="4" w:space="0" w:color="auto"/>
            </w:tcBorders>
          </w:tcPr>
          <w:p w:rsidR="00352E17" w:rsidRDefault="000E55EB" w:rsidP="006B7538">
            <w:pPr>
              <w:jc w:val="right"/>
              <w:rPr>
                <w:sz w:val="22"/>
                <w:szCs w:val="22"/>
              </w:rPr>
            </w:pPr>
            <w:r>
              <w:rPr>
                <w:sz w:val="22"/>
                <w:szCs w:val="22"/>
              </w:rPr>
              <w:t>1.285.412</w:t>
            </w:r>
          </w:p>
          <w:p w:rsidR="00F37A80" w:rsidRPr="00EB2D6E" w:rsidRDefault="00906EFE" w:rsidP="006B7538">
            <w:pPr>
              <w:jc w:val="right"/>
              <w:rPr>
                <w:sz w:val="22"/>
                <w:szCs w:val="22"/>
              </w:rPr>
            </w:pPr>
            <w:r w:rsidRPr="00EB2D6E">
              <w:rPr>
                <w:sz w:val="22"/>
                <w:szCs w:val="22"/>
              </w:rPr>
              <w:t>1.232.636</w:t>
            </w:r>
          </w:p>
          <w:p w:rsidR="005A48E9" w:rsidRPr="00EB2D6E" w:rsidRDefault="005A48E9" w:rsidP="006B7538">
            <w:pPr>
              <w:jc w:val="right"/>
              <w:rPr>
                <w:sz w:val="22"/>
                <w:szCs w:val="22"/>
              </w:rPr>
            </w:pPr>
            <w:r w:rsidRPr="00EB2D6E">
              <w:rPr>
                <w:sz w:val="22"/>
                <w:szCs w:val="22"/>
              </w:rPr>
              <w:t>1.020.471</w:t>
            </w:r>
          </w:p>
          <w:p w:rsidR="005A48E9" w:rsidRPr="00EB2D6E" w:rsidRDefault="005A48E9" w:rsidP="00D902F4">
            <w:pPr>
              <w:jc w:val="right"/>
              <w:rPr>
                <w:sz w:val="22"/>
                <w:szCs w:val="22"/>
              </w:rPr>
            </w:pPr>
            <w:r w:rsidRPr="00EB2D6E">
              <w:rPr>
                <w:sz w:val="22"/>
                <w:szCs w:val="22"/>
              </w:rPr>
              <w:t>1.091.812</w:t>
            </w:r>
          </w:p>
        </w:tc>
        <w:tc>
          <w:tcPr>
            <w:tcW w:w="1321" w:type="dxa"/>
            <w:tcBorders>
              <w:top w:val="single" w:sz="4" w:space="0" w:color="auto"/>
              <w:left w:val="single" w:sz="4" w:space="0" w:color="auto"/>
              <w:bottom w:val="single" w:sz="4" w:space="0" w:color="auto"/>
              <w:right w:val="single" w:sz="4" w:space="0" w:color="auto"/>
            </w:tcBorders>
          </w:tcPr>
          <w:p w:rsidR="00352E17" w:rsidRDefault="000E55EB" w:rsidP="006B7538">
            <w:pPr>
              <w:jc w:val="right"/>
              <w:rPr>
                <w:sz w:val="22"/>
                <w:szCs w:val="22"/>
              </w:rPr>
            </w:pPr>
            <w:r>
              <w:rPr>
                <w:sz w:val="22"/>
                <w:szCs w:val="22"/>
              </w:rPr>
              <w:t>1.621.458</w:t>
            </w:r>
          </w:p>
          <w:p w:rsidR="00F37A80" w:rsidRPr="00EB2D6E" w:rsidRDefault="00906EFE" w:rsidP="006B7538">
            <w:pPr>
              <w:jc w:val="right"/>
              <w:rPr>
                <w:sz w:val="22"/>
                <w:szCs w:val="22"/>
              </w:rPr>
            </w:pPr>
            <w:r w:rsidRPr="00EB2D6E">
              <w:rPr>
                <w:sz w:val="22"/>
                <w:szCs w:val="22"/>
              </w:rPr>
              <w:t>1.635.364</w:t>
            </w:r>
          </w:p>
          <w:p w:rsidR="005A48E9" w:rsidRPr="00EB2D6E" w:rsidRDefault="005A48E9" w:rsidP="006B7538">
            <w:pPr>
              <w:jc w:val="right"/>
              <w:rPr>
                <w:sz w:val="22"/>
                <w:szCs w:val="22"/>
              </w:rPr>
            </w:pPr>
            <w:r w:rsidRPr="00EB2D6E">
              <w:rPr>
                <w:sz w:val="22"/>
                <w:szCs w:val="22"/>
              </w:rPr>
              <w:t>1.567.861</w:t>
            </w:r>
          </w:p>
          <w:p w:rsidR="005A48E9" w:rsidRPr="00EB2D6E" w:rsidRDefault="005A48E9" w:rsidP="00D902F4">
            <w:pPr>
              <w:jc w:val="right"/>
              <w:rPr>
                <w:sz w:val="22"/>
                <w:szCs w:val="22"/>
              </w:rPr>
            </w:pPr>
            <w:r w:rsidRPr="00EB2D6E">
              <w:rPr>
                <w:sz w:val="22"/>
                <w:szCs w:val="22"/>
              </w:rPr>
              <w:t>1.491.805</w:t>
            </w:r>
          </w:p>
        </w:tc>
        <w:tc>
          <w:tcPr>
            <w:tcW w:w="1173" w:type="dxa"/>
            <w:tcBorders>
              <w:top w:val="single" w:sz="4" w:space="0" w:color="auto"/>
              <w:left w:val="single" w:sz="4" w:space="0" w:color="auto"/>
              <w:bottom w:val="single" w:sz="4" w:space="0" w:color="auto"/>
              <w:right w:val="single" w:sz="4" w:space="0" w:color="auto"/>
            </w:tcBorders>
          </w:tcPr>
          <w:p w:rsidR="00352E17" w:rsidRDefault="000E55EB" w:rsidP="006B7538">
            <w:pPr>
              <w:jc w:val="right"/>
              <w:rPr>
                <w:sz w:val="22"/>
                <w:szCs w:val="22"/>
              </w:rPr>
            </w:pPr>
            <w:r>
              <w:rPr>
                <w:sz w:val="22"/>
                <w:szCs w:val="22"/>
              </w:rPr>
              <w:t>-336.046</w:t>
            </w:r>
          </w:p>
          <w:p w:rsidR="00F37A80" w:rsidRPr="00EB2D6E" w:rsidRDefault="00906EFE" w:rsidP="006B7538">
            <w:pPr>
              <w:jc w:val="right"/>
              <w:rPr>
                <w:sz w:val="22"/>
                <w:szCs w:val="22"/>
              </w:rPr>
            </w:pPr>
            <w:r w:rsidRPr="00EB2D6E">
              <w:rPr>
                <w:sz w:val="22"/>
                <w:szCs w:val="22"/>
              </w:rPr>
              <w:t>-402.728</w:t>
            </w:r>
          </w:p>
          <w:p w:rsidR="005A48E9" w:rsidRPr="00EB2D6E" w:rsidRDefault="005A48E9" w:rsidP="006B7538">
            <w:pPr>
              <w:jc w:val="right"/>
              <w:rPr>
                <w:sz w:val="22"/>
                <w:szCs w:val="22"/>
              </w:rPr>
            </w:pPr>
            <w:r w:rsidRPr="00EB2D6E">
              <w:rPr>
                <w:sz w:val="22"/>
                <w:szCs w:val="22"/>
              </w:rPr>
              <w:t>-547.389</w:t>
            </w:r>
          </w:p>
          <w:p w:rsidR="005A48E9" w:rsidRPr="00EB2D6E" w:rsidRDefault="005A48E9" w:rsidP="00D902F4">
            <w:pPr>
              <w:jc w:val="right"/>
              <w:rPr>
                <w:sz w:val="22"/>
                <w:szCs w:val="22"/>
              </w:rPr>
            </w:pPr>
            <w:r w:rsidRPr="00EB2D6E">
              <w:rPr>
                <w:sz w:val="22"/>
                <w:szCs w:val="22"/>
              </w:rPr>
              <w:t>-399.993</w:t>
            </w:r>
          </w:p>
        </w:tc>
        <w:tc>
          <w:tcPr>
            <w:tcW w:w="1454" w:type="dxa"/>
            <w:tcBorders>
              <w:top w:val="single" w:sz="4" w:space="0" w:color="auto"/>
              <w:left w:val="single" w:sz="4" w:space="0" w:color="auto"/>
              <w:bottom w:val="single" w:sz="4" w:space="0" w:color="auto"/>
              <w:right w:val="single" w:sz="4" w:space="0" w:color="auto"/>
            </w:tcBorders>
          </w:tcPr>
          <w:p w:rsidR="005A48E9" w:rsidRPr="00EB2D6E" w:rsidRDefault="005A48E9" w:rsidP="006B7538">
            <w:pPr>
              <w:jc w:val="right"/>
              <w:rPr>
                <w:sz w:val="22"/>
                <w:szCs w:val="22"/>
              </w:rPr>
            </w:pPr>
          </w:p>
        </w:tc>
      </w:tr>
      <w:tr w:rsidR="005A48E9" w:rsidRPr="00EB2D6E" w:rsidTr="00403721">
        <w:trPr>
          <w:trHeight w:val="709"/>
        </w:trPr>
        <w:tc>
          <w:tcPr>
            <w:tcW w:w="1276" w:type="dxa"/>
            <w:tcBorders>
              <w:top w:val="single" w:sz="4" w:space="0" w:color="auto"/>
              <w:left w:val="single" w:sz="4" w:space="0" w:color="auto"/>
              <w:bottom w:val="single" w:sz="4" w:space="0" w:color="auto"/>
              <w:right w:val="single" w:sz="4" w:space="0" w:color="auto"/>
            </w:tcBorders>
            <w:vAlign w:val="center"/>
          </w:tcPr>
          <w:p w:rsidR="005A48E9" w:rsidRPr="00EB2D6E" w:rsidRDefault="005A48E9" w:rsidP="00362BB3">
            <w:pPr>
              <w:jc w:val="center"/>
              <w:rPr>
                <w:sz w:val="16"/>
                <w:szCs w:val="16"/>
              </w:rPr>
            </w:pPr>
            <w:r w:rsidRPr="00EB2D6E">
              <w:rPr>
                <w:sz w:val="16"/>
                <w:szCs w:val="16"/>
              </w:rPr>
              <w:t>VALORIFICARE ACTIVE PRIN ÎNCHIRIERE</w:t>
            </w:r>
          </w:p>
          <w:p w:rsidR="005A48E9" w:rsidRPr="00EB2D6E" w:rsidRDefault="005A48E9" w:rsidP="00362BB3">
            <w:pPr>
              <w:jc w:val="center"/>
              <w:rPr>
                <w:sz w:val="16"/>
                <w:szCs w:val="16"/>
              </w:rPr>
            </w:pPr>
          </w:p>
        </w:tc>
        <w:tc>
          <w:tcPr>
            <w:tcW w:w="970" w:type="dxa"/>
            <w:tcBorders>
              <w:top w:val="single" w:sz="4" w:space="0" w:color="auto"/>
              <w:left w:val="single" w:sz="4" w:space="0" w:color="auto"/>
              <w:bottom w:val="single" w:sz="4" w:space="0" w:color="auto"/>
              <w:right w:val="single" w:sz="4" w:space="0" w:color="auto"/>
            </w:tcBorders>
          </w:tcPr>
          <w:p w:rsidR="00352E17" w:rsidRPr="00362BB3" w:rsidRDefault="00352E17" w:rsidP="006B7538">
            <w:pPr>
              <w:rPr>
                <w:sz w:val="22"/>
                <w:szCs w:val="22"/>
              </w:rPr>
            </w:pPr>
            <w:r w:rsidRPr="00362BB3">
              <w:rPr>
                <w:sz w:val="22"/>
                <w:szCs w:val="22"/>
              </w:rPr>
              <w:t xml:space="preserve">an 2023 </w:t>
            </w:r>
          </w:p>
          <w:p w:rsidR="00F37A80" w:rsidRPr="00362BB3" w:rsidRDefault="00F37A80" w:rsidP="006B7538">
            <w:pPr>
              <w:rPr>
                <w:sz w:val="22"/>
                <w:szCs w:val="22"/>
              </w:rPr>
            </w:pPr>
            <w:r w:rsidRPr="00362BB3">
              <w:rPr>
                <w:sz w:val="22"/>
                <w:szCs w:val="22"/>
              </w:rPr>
              <w:t>an 2022</w:t>
            </w:r>
          </w:p>
          <w:p w:rsidR="005A48E9" w:rsidRPr="00362BB3" w:rsidRDefault="005A48E9" w:rsidP="006B7538">
            <w:pPr>
              <w:rPr>
                <w:sz w:val="22"/>
                <w:szCs w:val="22"/>
              </w:rPr>
            </w:pPr>
            <w:r w:rsidRPr="00362BB3">
              <w:rPr>
                <w:sz w:val="22"/>
                <w:szCs w:val="22"/>
              </w:rPr>
              <w:t>an 2021</w:t>
            </w:r>
          </w:p>
          <w:p w:rsidR="005A48E9" w:rsidRPr="00362BB3" w:rsidRDefault="005A48E9" w:rsidP="00D902F4">
            <w:pPr>
              <w:rPr>
                <w:sz w:val="22"/>
                <w:szCs w:val="22"/>
              </w:rPr>
            </w:pPr>
            <w:r w:rsidRPr="00362BB3">
              <w:rPr>
                <w:sz w:val="22"/>
                <w:szCs w:val="22"/>
              </w:rPr>
              <w:t>an 2020</w:t>
            </w:r>
          </w:p>
        </w:tc>
        <w:tc>
          <w:tcPr>
            <w:tcW w:w="1266" w:type="dxa"/>
            <w:tcBorders>
              <w:top w:val="single" w:sz="4" w:space="0" w:color="auto"/>
              <w:left w:val="single" w:sz="4" w:space="0" w:color="auto"/>
              <w:bottom w:val="single" w:sz="4" w:space="0" w:color="auto"/>
              <w:right w:val="single" w:sz="4" w:space="0" w:color="auto"/>
            </w:tcBorders>
          </w:tcPr>
          <w:p w:rsidR="00352E17" w:rsidRDefault="000E55EB" w:rsidP="006B7538">
            <w:pPr>
              <w:jc w:val="right"/>
              <w:rPr>
                <w:sz w:val="22"/>
                <w:szCs w:val="22"/>
              </w:rPr>
            </w:pPr>
            <w:r>
              <w:rPr>
                <w:sz w:val="22"/>
                <w:szCs w:val="22"/>
              </w:rPr>
              <w:t>91,2</w:t>
            </w:r>
          </w:p>
          <w:p w:rsidR="00F37A80" w:rsidRPr="00EB2D6E" w:rsidRDefault="00D722FA" w:rsidP="006B7538">
            <w:pPr>
              <w:jc w:val="right"/>
              <w:rPr>
                <w:sz w:val="22"/>
                <w:szCs w:val="22"/>
              </w:rPr>
            </w:pPr>
            <w:r w:rsidRPr="00EB2D6E">
              <w:rPr>
                <w:sz w:val="22"/>
                <w:szCs w:val="22"/>
              </w:rPr>
              <w:t>89,6</w:t>
            </w:r>
          </w:p>
          <w:p w:rsidR="005A48E9" w:rsidRPr="00EB2D6E" w:rsidRDefault="00D3024D" w:rsidP="006B7538">
            <w:pPr>
              <w:jc w:val="right"/>
              <w:rPr>
                <w:sz w:val="22"/>
                <w:szCs w:val="22"/>
              </w:rPr>
            </w:pPr>
            <w:r w:rsidRPr="00EB2D6E">
              <w:rPr>
                <w:sz w:val="22"/>
                <w:szCs w:val="22"/>
              </w:rPr>
              <w:t>89,5</w:t>
            </w:r>
          </w:p>
          <w:p w:rsidR="00D3024D" w:rsidRPr="00EB2D6E" w:rsidRDefault="00D3024D" w:rsidP="00D902F4">
            <w:pPr>
              <w:jc w:val="right"/>
              <w:rPr>
                <w:sz w:val="22"/>
                <w:szCs w:val="22"/>
              </w:rPr>
            </w:pPr>
            <w:r w:rsidRPr="00EB2D6E">
              <w:rPr>
                <w:sz w:val="22"/>
                <w:szCs w:val="22"/>
              </w:rPr>
              <w:t>84,8</w:t>
            </w:r>
          </w:p>
        </w:tc>
        <w:tc>
          <w:tcPr>
            <w:tcW w:w="1266" w:type="dxa"/>
            <w:tcBorders>
              <w:top w:val="single" w:sz="4" w:space="0" w:color="auto"/>
              <w:left w:val="single" w:sz="4" w:space="0" w:color="auto"/>
              <w:bottom w:val="single" w:sz="4" w:space="0" w:color="auto"/>
              <w:right w:val="single" w:sz="4" w:space="0" w:color="auto"/>
            </w:tcBorders>
          </w:tcPr>
          <w:p w:rsidR="00352E17" w:rsidRDefault="000E55EB" w:rsidP="00906EFE">
            <w:pPr>
              <w:jc w:val="right"/>
              <w:rPr>
                <w:sz w:val="22"/>
                <w:szCs w:val="22"/>
                <w:lang w:val="en-US"/>
              </w:rPr>
            </w:pPr>
            <w:r>
              <w:rPr>
                <w:sz w:val="22"/>
                <w:szCs w:val="22"/>
                <w:lang w:val="en-US"/>
              </w:rPr>
              <w:t>1.075.801</w:t>
            </w:r>
          </w:p>
          <w:p w:rsidR="00906EFE" w:rsidRPr="00EB2D6E" w:rsidRDefault="00906EFE" w:rsidP="00906EFE">
            <w:pPr>
              <w:jc w:val="right"/>
              <w:rPr>
                <w:sz w:val="22"/>
                <w:szCs w:val="22"/>
                <w:lang w:val="en-US"/>
              </w:rPr>
            </w:pPr>
            <w:r w:rsidRPr="00EB2D6E">
              <w:rPr>
                <w:sz w:val="22"/>
                <w:szCs w:val="22"/>
                <w:lang w:val="en-US"/>
              </w:rPr>
              <w:t>1.076.061</w:t>
            </w:r>
          </w:p>
          <w:p w:rsidR="005A48E9" w:rsidRPr="00EB2D6E" w:rsidRDefault="005A48E9" w:rsidP="006B7538">
            <w:pPr>
              <w:jc w:val="right"/>
              <w:rPr>
                <w:sz w:val="22"/>
                <w:szCs w:val="22"/>
              </w:rPr>
            </w:pPr>
            <w:r w:rsidRPr="00EB2D6E">
              <w:rPr>
                <w:sz w:val="22"/>
                <w:szCs w:val="22"/>
              </w:rPr>
              <w:t>893.262</w:t>
            </w:r>
          </w:p>
          <w:p w:rsidR="005A48E9" w:rsidRPr="00EB2D6E" w:rsidRDefault="005A48E9" w:rsidP="00D902F4">
            <w:pPr>
              <w:jc w:val="right"/>
              <w:rPr>
                <w:sz w:val="22"/>
                <w:szCs w:val="22"/>
              </w:rPr>
            </w:pPr>
            <w:r w:rsidRPr="00EB2D6E">
              <w:rPr>
                <w:sz w:val="22"/>
                <w:szCs w:val="22"/>
              </w:rPr>
              <w:t>954.434</w:t>
            </w:r>
          </w:p>
        </w:tc>
        <w:tc>
          <w:tcPr>
            <w:tcW w:w="1321" w:type="dxa"/>
            <w:tcBorders>
              <w:top w:val="single" w:sz="4" w:space="0" w:color="auto"/>
              <w:left w:val="single" w:sz="4" w:space="0" w:color="auto"/>
              <w:bottom w:val="single" w:sz="4" w:space="0" w:color="auto"/>
              <w:right w:val="single" w:sz="4" w:space="0" w:color="auto"/>
            </w:tcBorders>
          </w:tcPr>
          <w:p w:rsidR="00352E17" w:rsidRDefault="000E55EB" w:rsidP="00906EFE">
            <w:pPr>
              <w:jc w:val="right"/>
              <w:rPr>
                <w:sz w:val="22"/>
                <w:szCs w:val="22"/>
                <w:lang w:val="en-US"/>
              </w:rPr>
            </w:pPr>
            <w:r>
              <w:rPr>
                <w:sz w:val="22"/>
                <w:szCs w:val="22"/>
                <w:lang w:val="en-US"/>
              </w:rPr>
              <w:t>968.806</w:t>
            </w:r>
          </w:p>
          <w:p w:rsidR="00906EFE" w:rsidRPr="00EB2D6E" w:rsidRDefault="00906EFE" w:rsidP="00906EFE">
            <w:pPr>
              <w:jc w:val="right"/>
              <w:rPr>
                <w:sz w:val="22"/>
                <w:szCs w:val="22"/>
                <w:lang w:val="en-US"/>
              </w:rPr>
            </w:pPr>
            <w:r w:rsidRPr="00EB2D6E">
              <w:rPr>
                <w:sz w:val="22"/>
                <w:szCs w:val="22"/>
                <w:lang w:val="en-US"/>
              </w:rPr>
              <w:t>960.844</w:t>
            </w:r>
          </w:p>
          <w:p w:rsidR="005A48E9" w:rsidRPr="00EB2D6E" w:rsidRDefault="005A48E9" w:rsidP="006B7538">
            <w:pPr>
              <w:jc w:val="right"/>
              <w:rPr>
                <w:sz w:val="22"/>
                <w:szCs w:val="22"/>
              </w:rPr>
            </w:pPr>
            <w:r w:rsidRPr="00EB2D6E">
              <w:rPr>
                <w:sz w:val="22"/>
                <w:szCs w:val="22"/>
              </w:rPr>
              <w:t>812.301</w:t>
            </w:r>
          </w:p>
          <w:p w:rsidR="005A48E9" w:rsidRPr="00EB2D6E" w:rsidRDefault="005A48E9" w:rsidP="00D902F4">
            <w:pPr>
              <w:jc w:val="right"/>
              <w:rPr>
                <w:sz w:val="22"/>
                <w:szCs w:val="22"/>
              </w:rPr>
            </w:pPr>
            <w:r w:rsidRPr="00EB2D6E">
              <w:rPr>
                <w:sz w:val="22"/>
                <w:szCs w:val="22"/>
              </w:rPr>
              <w:t>797.622</w:t>
            </w:r>
          </w:p>
        </w:tc>
        <w:tc>
          <w:tcPr>
            <w:tcW w:w="1173" w:type="dxa"/>
            <w:tcBorders>
              <w:top w:val="single" w:sz="4" w:space="0" w:color="auto"/>
              <w:left w:val="single" w:sz="4" w:space="0" w:color="auto"/>
              <w:bottom w:val="single" w:sz="4" w:space="0" w:color="auto"/>
              <w:right w:val="single" w:sz="4" w:space="0" w:color="auto"/>
            </w:tcBorders>
          </w:tcPr>
          <w:p w:rsidR="00352E17" w:rsidRDefault="000E55EB" w:rsidP="00906EFE">
            <w:pPr>
              <w:jc w:val="right"/>
              <w:rPr>
                <w:sz w:val="22"/>
                <w:szCs w:val="22"/>
                <w:lang w:val="en-US"/>
              </w:rPr>
            </w:pPr>
            <w:r>
              <w:rPr>
                <w:sz w:val="22"/>
                <w:szCs w:val="22"/>
                <w:lang w:val="en-US"/>
              </w:rPr>
              <w:t>106.995</w:t>
            </w:r>
          </w:p>
          <w:p w:rsidR="00906EFE" w:rsidRPr="00EB2D6E" w:rsidRDefault="00906EFE" w:rsidP="00906EFE">
            <w:pPr>
              <w:jc w:val="right"/>
              <w:rPr>
                <w:sz w:val="22"/>
                <w:szCs w:val="22"/>
                <w:lang w:val="en-US"/>
              </w:rPr>
            </w:pPr>
            <w:r w:rsidRPr="00EB2D6E">
              <w:rPr>
                <w:sz w:val="22"/>
                <w:szCs w:val="22"/>
                <w:lang w:val="en-US"/>
              </w:rPr>
              <w:t>115.217</w:t>
            </w:r>
          </w:p>
          <w:p w:rsidR="005A48E9" w:rsidRPr="00EB2D6E" w:rsidRDefault="005A48E9" w:rsidP="006B7538">
            <w:pPr>
              <w:jc w:val="right"/>
              <w:rPr>
                <w:sz w:val="22"/>
                <w:szCs w:val="22"/>
              </w:rPr>
            </w:pPr>
            <w:r w:rsidRPr="00EB2D6E">
              <w:rPr>
                <w:sz w:val="22"/>
                <w:szCs w:val="22"/>
              </w:rPr>
              <w:t>80.961</w:t>
            </w:r>
          </w:p>
          <w:p w:rsidR="005A48E9" w:rsidRPr="00EB2D6E" w:rsidRDefault="005A48E9" w:rsidP="00D902F4">
            <w:pPr>
              <w:jc w:val="right"/>
              <w:rPr>
                <w:sz w:val="22"/>
                <w:szCs w:val="22"/>
              </w:rPr>
            </w:pPr>
            <w:r w:rsidRPr="00EB2D6E">
              <w:rPr>
                <w:sz w:val="22"/>
                <w:szCs w:val="22"/>
              </w:rPr>
              <w:t>156.812</w:t>
            </w:r>
          </w:p>
        </w:tc>
        <w:tc>
          <w:tcPr>
            <w:tcW w:w="1454" w:type="dxa"/>
            <w:tcBorders>
              <w:top w:val="single" w:sz="4" w:space="0" w:color="auto"/>
              <w:left w:val="single" w:sz="4" w:space="0" w:color="auto"/>
              <w:bottom w:val="single" w:sz="4" w:space="0" w:color="auto"/>
              <w:right w:val="single" w:sz="4" w:space="0" w:color="auto"/>
            </w:tcBorders>
          </w:tcPr>
          <w:p w:rsidR="00352E17" w:rsidRDefault="000E55EB" w:rsidP="006B7538">
            <w:pPr>
              <w:jc w:val="right"/>
              <w:rPr>
                <w:sz w:val="22"/>
                <w:szCs w:val="22"/>
              </w:rPr>
            </w:pPr>
            <w:r>
              <w:rPr>
                <w:sz w:val="22"/>
                <w:szCs w:val="22"/>
              </w:rPr>
              <w:t>11</w:t>
            </w:r>
          </w:p>
          <w:p w:rsidR="00F37A80" w:rsidRPr="00EB2D6E" w:rsidRDefault="00D722FA" w:rsidP="006B7538">
            <w:pPr>
              <w:jc w:val="right"/>
              <w:rPr>
                <w:sz w:val="22"/>
                <w:szCs w:val="22"/>
              </w:rPr>
            </w:pPr>
            <w:r w:rsidRPr="00EB2D6E">
              <w:rPr>
                <w:sz w:val="22"/>
                <w:szCs w:val="22"/>
              </w:rPr>
              <w:t>12</w:t>
            </w:r>
          </w:p>
          <w:p w:rsidR="005A48E9" w:rsidRPr="00EB2D6E" w:rsidRDefault="00BB6742" w:rsidP="006B7538">
            <w:pPr>
              <w:jc w:val="right"/>
              <w:rPr>
                <w:sz w:val="22"/>
                <w:szCs w:val="22"/>
              </w:rPr>
            </w:pPr>
            <w:r w:rsidRPr="00EB2D6E">
              <w:rPr>
                <w:sz w:val="22"/>
                <w:szCs w:val="22"/>
              </w:rPr>
              <w:t>9,1</w:t>
            </w:r>
          </w:p>
          <w:p w:rsidR="005A48E9" w:rsidRPr="00EB2D6E" w:rsidRDefault="005A48E9" w:rsidP="00D902F4">
            <w:pPr>
              <w:jc w:val="right"/>
              <w:rPr>
                <w:sz w:val="22"/>
                <w:szCs w:val="22"/>
              </w:rPr>
            </w:pPr>
            <w:r w:rsidRPr="00EB2D6E">
              <w:rPr>
                <w:sz w:val="22"/>
                <w:szCs w:val="22"/>
              </w:rPr>
              <w:t>14,4</w:t>
            </w:r>
          </w:p>
        </w:tc>
      </w:tr>
      <w:tr w:rsidR="005A48E9" w:rsidRPr="00EB2D6E" w:rsidTr="00403721">
        <w:trPr>
          <w:trHeight w:val="776"/>
        </w:trPr>
        <w:tc>
          <w:tcPr>
            <w:tcW w:w="1276" w:type="dxa"/>
            <w:tcBorders>
              <w:top w:val="single" w:sz="4" w:space="0" w:color="auto"/>
              <w:left w:val="single" w:sz="4" w:space="0" w:color="auto"/>
              <w:bottom w:val="single" w:sz="4" w:space="0" w:color="auto"/>
              <w:right w:val="single" w:sz="4" w:space="0" w:color="auto"/>
            </w:tcBorders>
            <w:vAlign w:val="center"/>
          </w:tcPr>
          <w:p w:rsidR="005A48E9" w:rsidRPr="00EB2D6E" w:rsidRDefault="005A48E9" w:rsidP="006B7538">
            <w:r w:rsidRPr="00EB2D6E">
              <w:t>PRESTARI SERVICII</w:t>
            </w:r>
          </w:p>
        </w:tc>
        <w:tc>
          <w:tcPr>
            <w:tcW w:w="970" w:type="dxa"/>
            <w:tcBorders>
              <w:top w:val="single" w:sz="4" w:space="0" w:color="auto"/>
              <w:left w:val="single" w:sz="4" w:space="0" w:color="auto"/>
              <w:bottom w:val="single" w:sz="4" w:space="0" w:color="auto"/>
              <w:right w:val="single" w:sz="4" w:space="0" w:color="auto"/>
            </w:tcBorders>
          </w:tcPr>
          <w:p w:rsidR="00352E17" w:rsidRDefault="00352E17" w:rsidP="006B7538">
            <w:pPr>
              <w:jc w:val="right"/>
              <w:rPr>
                <w:sz w:val="22"/>
                <w:szCs w:val="22"/>
              </w:rPr>
            </w:pPr>
            <w:r w:rsidRPr="00EB2D6E">
              <w:rPr>
                <w:sz w:val="22"/>
                <w:szCs w:val="22"/>
              </w:rPr>
              <w:t>an 202</w:t>
            </w:r>
            <w:r w:rsidR="00D902F4">
              <w:rPr>
                <w:sz w:val="22"/>
                <w:szCs w:val="22"/>
              </w:rPr>
              <w:t>3</w:t>
            </w:r>
          </w:p>
          <w:p w:rsidR="00F37A80" w:rsidRPr="00EB2D6E" w:rsidRDefault="00F37A80" w:rsidP="006B7538">
            <w:pPr>
              <w:jc w:val="right"/>
              <w:rPr>
                <w:sz w:val="22"/>
                <w:szCs w:val="22"/>
              </w:rPr>
            </w:pPr>
            <w:r w:rsidRPr="00EB2D6E">
              <w:rPr>
                <w:sz w:val="22"/>
                <w:szCs w:val="22"/>
              </w:rPr>
              <w:t>an 2022</w:t>
            </w:r>
          </w:p>
          <w:p w:rsidR="005A48E9" w:rsidRPr="00EB2D6E" w:rsidRDefault="005A48E9" w:rsidP="006B7538">
            <w:pPr>
              <w:jc w:val="right"/>
              <w:rPr>
                <w:sz w:val="22"/>
                <w:szCs w:val="22"/>
              </w:rPr>
            </w:pPr>
            <w:r w:rsidRPr="00EB2D6E">
              <w:rPr>
                <w:sz w:val="22"/>
                <w:szCs w:val="22"/>
              </w:rPr>
              <w:t>an 2021</w:t>
            </w:r>
          </w:p>
          <w:p w:rsidR="005A48E9" w:rsidRPr="00EB2D6E" w:rsidRDefault="005A48E9" w:rsidP="00D902F4">
            <w:pPr>
              <w:jc w:val="right"/>
              <w:rPr>
                <w:sz w:val="22"/>
                <w:szCs w:val="22"/>
              </w:rPr>
            </w:pPr>
            <w:r w:rsidRPr="00EB2D6E">
              <w:rPr>
                <w:sz w:val="22"/>
                <w:szCs w:val="22"/>
              </w:rPr>
              <w:t>an 2020</w:t>
            </w:r>
          </w:p>
        </w:tc>
        <w:tc>
          <w:tcPr>
            <w:tcW w:w="1266" w:type="dxa"/>
            <w:tcBorders>
              <w:top w:val="single" w:sz="4" w:space="0" w:color="auto"/>
              <w:left w:val="single" w:sz="4" w:space="0" w:color="auto"/>
              <w:bottom w:val="single" w:sz="4" w:space="0" w:color="auto"/>
              <w:right w:val="single" w:sz="4" w:space="0" w:color="auto"/>
            </w:tcBorders>
          </w:tcPr>
          <w:p w:rsidR="00352E17" w:rsidRDefault="000E55EB" w:rsidP="006B7538">
            <w:pPr>
              <w:jc w:val="right"/>
              <w:rPr>
                <w:sz w:val="22"/>
                <w:szCs w:val="22"/>
              </w:rPr>
            </w:pPr>
            <w:r>
              <w:rPr>
                <w:sz w:val="22"/>
                <w:szCs w:val="22"/>
              </w:rPr>
              <w:t>8,4</w:t>
            </w:r>
          </w:p>
          <w:p w:rsidR="00F37A80" w:rsidRPr="00EB2D6E" w:rsidRDefault="00D722FA" w:rsidP="006B7538">
            <w:pPr>
              <w:jc w:val="right"/>
              <w:rPr>
                <w:sz w:val="22"/>
                <w:szCs w:val="22"/>
              </w:rPr>
            </w:pPr>
            <w:r w:rsidRPr="00EB2D6E">
              <w:rPr>
                <w:sz w:val="22"/>
                <w:szCs w:val="22"/>
              </w:rPr>
              <w:t>6,4</w:t>
            </w:r>
          </w:p>
          <w:p w:rsidR="005A48E9" w:rsidRPr="00EB2D6E" w:rsidRDefault="0036416B" w:rsidP="006B7538">
            <w:pPr>
              <w:jc w:val="right"/>
              <w:rPr>
                <w:sz w:val="22"/>
                <w:szCs w:val="22"/>
              </w:rPr>
            </w:pPr>
            <w:r w:rsidRPr="00EB2D6E">
              <w:rPr>
                <w:sz w:val="22"/>
                <w:szCs w:val="22"/>
              </w:rPr>
              <w:t>10,4</w:t>
            </w:r>
          </w:p>
          <w:p w:rsidR="0036416B" w:rsidRPr="00EB2D6E" w:rsidRDefault="0036416B" w:rsidP="00D902F4">
            <w:pPr>
              <w:jc w:val="right"/>
              <w:rPr>
                <w:sz w:val="22"/>
                <w:szCs w:val="22"/>
              </w:rPr>
            </w:pPr>
            <w:r w:rsidRPr="00EB2D6E">
              <w:rPr>
                <w:sz w:val="22"/>
                <w:szCs w:val="22"/>
              </w:rPr>
              <w:t>12,1</w:t>
            </w:r>
          </w:p>
        </w:tc>
        <w:tc>
          <w:tcPr>
            <w:tcW w:w="1266" w:type="dxa"/>
            <w:tcBorders>
              <w:top w:val="single" w:sz="4" w:space="0" w:color="auto"/>
              <w:left w:val="single" w:sz="4" w:space="0" w:color="auto"/>
              <w:bottom w:val="single" w:sz="4" w:space="0" w:color="auto"/>
              <w:right w:val="single" w:sz="4" w:space="0" w:color="auto"/>
            </w:tcBorders>
          </w:tcPr>
          <w:p w:rsidR="00352E17" w:rsidRDefault="000E55EB" w:rsidP="006B7538">
            <w:pPr>
              <w:jc w:val="right"/>
              <w:rPr>
                <w:sz w:val="22"/>
                <w:szCs w:val="22"/>
                <w:lang w:val="en-US"/>
              </w:rPr>
            </w:pPr>
            <w:r>
              <w:rPr>
                <w:sz w:val="22"/>
                <w:szCs w:val="22"/>
                <w:lang w:val="en-US"/>
              </w:rPr>
              <w:t>101.381</w:t>
            </w:r>
          </w:p>
          <w:p w:rsidR="00906EFE" w:rsidRPr="00EB2D6E" w:rsidRDefault="00906EFE" w:rsidP="006B7538">
            <w:pPr>
              <w:jc w:val="right"/>
              <w:rPr>
                <w:sz w:val="22"/>
                <w:szCs w:val="22"/>
                <w:lang w:val="en-US"/>
              </w:rPr>
            </w:pPr>
            <w:r w:rsidRPr="00EB2D6E">
              <w:rPr>
                <w:sz w:val="22"/>
                <w:szCs w:val="22"/>
                <w:lang w:val="en-US"/>
              </w:rPr>
              <w:t>77.443</w:t>
            </w:r>
          </w:p>
          <w:p w:rsidR="005A48E9" w:rsidRPr="00EB2D6E" w:rsidRDefault="005A48E9" w:rsidP="006B7538">
            <w:pPr>
              <w:jc w:val="right"/>
              <w:rPr>
                <w:sz w:val="22"/>
                <w:szCs w:val="22"/>
                <w:lang w:val="en-US"/>
              </w:rPr>
            </w:pPr>
            <w:r w:rsidRPr="00EB2D6E">
              <w:rPr>
                <w:sz w:val="22"/>
                <w:szCs w:val="22"/>
                <w:lang w:val="en-US"/>
              </w:rPr>
              <w:t>104.655</w:t>
            </w:r>
          </w:p>
          <w:p w:rsidR="005A48E9" w:rsidRPr="00EB2D6E" w:rsidRDefault="005A48E9" w:rsidP="00D902F4">
            <w:pPr>
              <w:jc w:val="right"/>
              <w:rPr>
                <w:sz w:val="22"/>
                <w:szCs w:val="22"/>
              </w:rPr>
            </w:pPr>
            <w:r w:rsidRPr="00EB2D6E">
              <w:rPr>
                <w:sz w:val="22"/>
                <w:szCs w:val="22"/>
                <w:lang w:val="en-US"/>
              </w:rPr>
              <w:t>132.105</w:t>
            </w:r>
          </w:p>
        </w:tc>
        <w:tc>
          <w:tcPr>
            <w:tcW w:w="1321" w:type="dxa"/>
            <w:tcBorders>
              <w:top w:val="single" w:sz="4" w:space="0" w:color="auto"/>
              <w:left w:val="single" w:sz="4" w:space="0" w:color="auto"/>
              <w:bottom w:val="single" w:sz="4" w:space="0" w:color="auto"/>
              <w:right w:val="single" w:sz="4" w:space="0" w:color="auto"/>
            </w:tcBorders>
          </w:tcPr>
          <w:p w:rsidR="00352E17" w:rsidRDefault="000E55EB" w:rsidP="006B7538">
            <w:pPr>
              <w:jc w:val="right"/>
              <w:rPr>
                <w:sz w:val="22"/>
                <w:szCs w:val="22"/>
                <w:lang w:val="en-US"/>
              </w:rPr>
            </w:pPr>
            <w:r>
              <w:rPr>
                <w:sz w:val="22"/>
                <w:szCs w:val="22"/>
                <w:lang w:val="en-US"/>
              </w:rPr>
              <w:t>6.251</w:t>
            </w:r>
          </w:p>
          <w:p w:rsidR="00906EFE" w:rsidRPr="00EB2D6E" w:rsidRDefault="00906EFE" w:rsidP="006B7538">
            <w:pPr>
              <w:jc w:val="right"/>
              <w:rPr>
                <w:sz w:val="22"/>
                <w:szCs w:val="22"/>
                <w:lang w:val="en-US"/>
              </w:rPr>
            </w:pPr>
            <w:r w:rsidRPr="00EB2D6E">
              <w:rPr>
                <w:sz w:val="22"/>
                <w:szCs w:val="22"/>
                <w:lang w:val="en-US"/>
              </w:rPr>
              <w:t>31.050</w:t>
            </w:r>
          </w:p>
          <w:p w:rsidR="005A48E9" w:rsidRPr="00EB2D6E" w:rsidRDefault="005A48E9" w:rsidP="006B7538">
            <w:pPr>
              <w:jc w:val="right"/>
              <w:rPr>
                <w:sz w:val="22"/>
                <w:szCs w:val="22"/>
                <w:lang w:val="en-US"/>
              </w:rPr>
            </w:pPr>
            <w:r w:rsidRPr="00EB2D6E">
              <w:rPr>
                <w:sz w:val="22"/>
                <w:szCs w:val="22"/>
                <w:lang w:val="en-US"/>
              </w:rPr>
              <w:t>129.855</w:t>
            </w:r>
          </w:p>
          <w:p w:rsidR="005A48E9" w:rsidRPr="00EB2D6E" w:rsidRDefault="005A48E9" w:rsidP="00D902F4">
            <w:pPr>
              <w:jc w:val="right"/>
              <w:rPr>
                <w:sz w:val="22"/>
                <w:szCs w:val="22"/>
                <w:lang w:val="en-US"/>
              </w:rPr>
            </w:pPr>
            <w:r w:rsidRPr="00EB2D6E">
              <w:rPr>
                <w:sz w:val="22"/>
                <w:szCs w:val="22"/>
                <w:lang w:val="en-US"/>
              </w:rPr>
              <w:t>77.807</w:t>
            </w:r>
          </w:p>
        </w:tc>
        <w:tc>
          <w:tcPr>
            <w:tcW w:w="1173" w:type="dxa"/>
            <w:tcBorders>
              <w:top w:val="single" w:sz="4" w:space="0" w:color="auto"/>
              <w:left w:val="single" w:sz="4" w:space="0" w:color="auto"/>
              <w:bottom w:val="single" w:sz="4" w:space="0" w:color="auto"/>
              <w:right w:val="single" w:sz="4" w:space="0" w:color="auto"/>
            </w:tcBorders>
          </w:tcPr>
          <w:p w:rsidR="00352E17" w:rsidRDefault="000E55EB" w:rsidP="006B7538">
            <w:pPr>
              <w:jc w:val="right"/>
              <w:rPr>
                <w:sz w:val="22"/>
                <w:szCs w:val="22"/>
                <w:lang w:val="en-US"/>
              </w:rPr>
            </w:pPr>
            <w:r>
              <w:rPr>
                <w:sz w:val="22"/>
                <w:szCs w:val="22"/>
                <w:lang w:val="en-US"/>
              </w:rPr>
              <w:t>95.130</w:t>
            </w:r>
          </w:p>
          <w:p w:rsidR="00906EFE" w:rsidRPr="00EB2D6E" w:rsidRDefault="00906EFE" w:rsidP="006B7538">
            <w:pPr>
              <w:jc w:val="right"/>
              <w:rPr>
                <w:sz w:val="22"/>
                <w:szCs w:val="22"/>
                <w:lang w:val="en-US"/>
              </w:rPr>
            </w:pPr>
            <w:r w:rsidRPr="00EB2D6E">
              <w:rPr>
                <w:sz w:val="22"/>
                <w:szCs w:val="22"/>
                <w:lang w:val="en-US"/>
              </w:rPr>
              <w:t>46.393</w:t>
            </w:r>
          </w:p>
          <w:p w:rsidR="005A48E9" w:rsidRPr="00EB2D6E" w:rsidRDefault="005A48E9" w:rsidP="006B7538">
            <w:pPr>
              <w:jc w:val="right"/>
              <w:rPr>
                <w:sz w:val="22"/>
                <w:szCs w:val="22"/>
                <w:lang w:val="en-US"/>
              </w:rPr>
            </w:pPr>
            <w:r w:rsidRPr="00EB2D6E">
              <w:rPr>
                <w:sz w:val="22"/>
                <w:szCs w:val="22"/>
                <w:lang w:val="en-US"/>
              </w:rPr>
              <w:t>-25.200</w:t>
            </w:r>
          </w:p>
          <w:p w:rsidR="005A48E9" w:rsidRPr="00EB2D6E" w:rsidRDefault="005A48E9" w:rsidP="00D902F4">
            <w:pPr>
              <w:jc w:val="right"/>
              <w:rPr>
                <w:sz w:val="22"/>
                <w:szCs w:val="22"/>
              </w:rPr>
            </w:pPr>
            <w:r w:rsidRPr="00EB2D6E">
              <w:rPr>
                <w:sz w:val="22"/>
                <w:szCs w:val="22"/>
                <w:lang w:val="en-US"/>
              </w:rPr>
              <w:t>54.298</w:t>
            </w:r>
          </w:p>
        </w:tc>
        <w:tc>
          <w:tcPr>
            <w:tcW w:w="1454" w:type="dxa"/>
            <w:tcBorders>
              <w:top w:val="single" w:sz="4" w:space="0" w:color="auto"/>
              <w:left w:val="single" w:sz="4" w:space="0" w:color="auto"/>
              <w:bottom w:val="single" w:sz="4" w:space="0" w:color="auto"/>
              <w:right w:val="single" w:sz="4" w:space="0" w:color="auto"/>
            </w:tcBorders>
          </w:tcPr>
          <w:p w:rsidR="00352E17" w:rsidRDefault="000E55EB" w:rsidP="006B7538">
            <w:pPr>
              <w:jc w:val="right"/>
              <w:rPr>
                <w:sz w:val="22"/>
                <w:szCs w:val="22"/>
              </w:rPr>
            </w:pPr>
            <w:r>
              <w:rPr>
                <w:sz w:val="22"/>
                <w:szCs w:val="22"/>
              </w:rPr>
              <w:t>1521,8</w:t>
            </w:r>
          </w:p>
          <w:p w:rsidR="00F37A80" w:rsidRPr="00EB2D6E" w:rsidRDefault="00D722FA" w:rsidP="006B7538">
            <w:pPr>
              <w:jc w:val="right"/>
              <w:rPr>
                <w:sz w:val="22"/>
                <w:szCs w:val="22"/>
              </w:rPr>
            </w:pPr>
            <w:r w:rsidRPr="00EB2D6E">
              <w:rPr>
                <w:sz w:val="22"/>
                <w:szCs w:val="22"/>
              </w:rPr>
              <w:t>249,4</w:t>
            </w:r>
          </w:p>
          <w:p w:rsidR="00F37A80" w:rsidRPr="00EB2D6E" w:rsidRDefault="00F37A80" w:rsidP="006B7538">
            <w:pPr>
              <w:jc w:val="right"/>
              <w:rPr>
                <w:sz w:val="22"/>
                <w:szCs w:val="22"/>
              </w:rPr>
            </w:pPr>
          </w:p>
          <w:p w:rsidR="005A48E9" w:rsidRPr="00EB2D6E" w:rsidRDefault="005A48E9" w:rsidP="00D902F4">
            <w:pPr>
              <w:jc w:val="right"/>
              <w:rPr>
                <w:sz w:val="22"/>
                <w:szCs w:val="22"/>
              </w:rPr>
            </w:pPr>
            <w:r w:rsidRPr="00EB2D6E">
              <w:rPr>
                <w:sz w:val="22"/>
                <w:szCs w:val="22"/>
              </w:rPr>
              <w:t>41,1</w:t>
            </w:r>
          </w:p>
        </w:tc>
      </w:tr>
      <w:tr w:rsidR="005A48E9" w:rsidRPr="00EB2D6E" w:rsidTr="000E55EB">
        <w:trPr>
          <w:trHeight w:val="876"/>
        </w:trPr>
        <w:tc>
          <w:tcPr>
            <w:tcW w:w="1276" w:type="dxa"/>
            <w:tcBorders>
              <w:top w:val="single" w:sz="4" w:space="0" w:color="auto"/>
              <w:left w:val="single" w:sz="4" w:space="0" w:color="auto"/>
              <w:bottom w:val="single" w:sz="4" w:space="0" w:color="auto"/>
              <w:right w:val="single" w:sz="4" w:space="0" w:color="auto"/>
            </w:tcBorders>
            <w:vAlign w:val="center"/>
          </w:tcPr>
          <w:p w:rsidR="005A48E9" w:rsidRPr="00EB2D6E" w:rsidRDefault="005A48E9" w:rsidP="006B7538">
            <w:pPr>
              <w:rPr>
                <w:sz w:val="18"/>
                <w:szCs w:val="18"/>
              </w:rPr>
            </w:pPr>
            <w:r w:rsidRPr="00EB2D6E">
              <w:rPr>
                <w:sz w:val="18"/>
                <w:szCs w:val="18"/>
              </w:rPr>
              <w:t>CENTRAL SOCIETATE</w:t>
            </w:r>
          </w:p>
        </w:tc>
        <w:tc>
          <w:tcPr>
            <w:tcW w:w="970" w:type="dxa"/>
            <w:tcBorders>
              <w:top w:val="single" w:sz="4" w:space="0" w:color="auto"/>
              <w:left w:val="single" w:sz="4" w:space="0" w:color="auto"/>
              <w:bottom w:val="single" w:sz="4" w:space="0" w:color="auto"/>
              <w:right w:val="single" w:sz="4" w:space="0" w:color="auto"/>
            </w:tcBorders>
          </w:tcPr>
          <w:p w:rsidR="00352E17" w:rsidRDefault="00352E17" w:rsidP="00352E17">
            <w:pPr>
              <w:jc w:val="right"/>
              <w:rPr>
                <w:sz w:val="22"/>
                <w:szCs w:val="22"/>
              </w:rPr>
            </w:pPr>
            <w:r>
              <w:rPr>
                <w:sz w:val="22"/>
                <w:szCs w:val="22"/>
              </w:rPr>
              <w:t>an 2023</w:t>
            </w:r>
          </w:p>
          <w:p w:rsidR="00F37A80" w:rsidRPr="00EB2D6E" w:rsidRDefault="00F37A80" w:rsidP="00F37A80">
            <w:pPr>
              <w:rPr>
                <w:sz w:val="22"/>
                <w:szCs w:val="22"/>
              </w:rPr>
            </w:pPr>
            <w:r w:rsidRPr="00EB2D6E">
              <w:rPr>
                <w:sz w:val="22"/>
                <w:szCs w:val="22"/>
              </w:rPr>
              <w:t>an 2022</w:t>
            </w:r>
          </w:p>
          <w:p w:rsidR="005A48E9" w:rsidRPr="00EB2D6E" w:rsidRDefault="005A48E9" w:rsidP="006B7538">
            <w:pPr>
              <w:jc w:val="right"/>
              <w:rPr>
                <w:sz w:val="22"/>
                <w:szCs w:val="22"/>
              </w:rPr>
            </w:pPr>
            <w:r w:rsidRPr="00EB2D6E">
              <w:rPr>
                <w:sz w:val="22"/>
                <w:szCs w:val="22"/>
              </w:rPr>
              <w:t>an 2021</w:t>
            </w:r>
          </w:p>
          <w:p w:rsidR="005A48E9" w:rsidRPr="00EB2D6E" w:rsidRDefault="005A48E9" w:rsidP="00352E17">
            <w:pPr>
              <w:jc w:val="right"/>
              <w:rPr>
                <w:sz w:val="22"/>
                <w:szCs w:val="22"/>
              </w:rPr>
            </w:pPr>
            <w:r w:rsidRPr="00EB2D6E">
              <w:rPr>
                <w:sz w:val="22"/>
                <w:szCs w:val="22"/>
              </w:rPr>
              <w:t>an 2020</w:t>
            </w:r>
          </w:p>
        </w:tc>
        <w:tc>
          <w:tcPr>
            <w:tcW w:w="1266" w:type="dxa"/>
            <w:tcBorders>
              <w:top w:val="single" w:sz="4" w:space="0" w:color="auto"/>
              <w:left w:val="single" w:sz="4" w:space="0" w:color="auto"/>
              <w:bottom w:val="single" w:sz="4" w:space="0" w:color="auto"/>
              <w:right w:val="single" w:sz="4" w:space="0" w:color="auto"/>
            </w:tcBorders>
          </w:tcPr>
          <w:p w:rsidR="00352E17" w:rsidRDefault="000E55EB" w:rsidP="0036416B">
            <w:pPr>
              <w:jc w:val="right"/>
              <w:rPr>
                <w:sz w:val="22"/>
                <w:szCs w:val="22"/>
              </w:rPr>
            </w:pPr>
            <w:r>
              <w:rPr>
                <w:sz w:val="22"/>
                <w:szCs w:val="22"/>
              </w:rPr>
              <w:t>0,4</w:t>
            </w:r>
          </w:p>
          <w:p w:rsidR="00F37A80" w:rsidRPr="00EB2D6E" w:rsidRDefault="00D722FA" w:rsidP="0036416B">
            <w:pPr>
              <w:jc w:val="right"/>
              <w:rPr>
                <w:sz w:val="22"/>
                <w:szCs w:val="22"/>
              </w:rPr>
            </w:pPr>
            <w:r w:rsidRPr="00EB2D6E">
              <w:rPr>
                <w:sz w:val="22"/>
                <w:szCs w:val="22"/>
              </w:rPr>
              <w:t>4</w:t>
            </w:r>
          </w:p>
          <w:p w:rsidR="005A48E9" w:rsidRPr="00EB2D6E" w:rsidRDefault="0036416B" w:rsidP="0036416B">
            <w:pPr>
              <w:jc w:val="right"/>
              <w:rPr>
                <w:sz w:val="22"/>
                <w:szCs w:val="22"/>
              </w:rPr>
            </w:pPr>
            <w:r w:rsidRPr="00EB2D6E">
              <w:rPr>
                <w:sz w:val="22"/>
                <w:szCs w:val="22"/>
              </w:rPr>
              <w:t>0,1</w:t>
            </w:r>
          </w:p>
          <w:p w:rsidR="0036416B" w:rsidRPr="00EB2D6E" w:rsidRDefault="0036416B" w:rsidP="00D902F4">
            <w:pPr>
              <w:jc w:val="right"/>
              <w:rPr>
                <w:sz w:val="22"/>
                <w:szCs w:val="22"/>
              </w:rPr>
            </w:pPr>
            <w:r w:rsidRPr="00EB2D6E">
              <w:rPr>
                <w:sz w:val="22"/>
                <w:szCs w:val="22"/>
              </w:rPr>
              <w:t>0,1</w:t>
            </w:r>
          </w:p>
        </w:tc>
        <w:tc>
          <w:tcPr>
            <w:tcW w:w="1266" w:type="dxa"/>
            <w:tcBorders>
              <w:top w:val="single" w:sz="4" w:space="0" w:color="auto"/>
              <w:left w:val="single" w:sz="4" w:space="0" w:color="auto"/>
              <w:bottom w:val="single" w:sz="4" w:space="0" w:color="auto"/>
              <w:right w:val="single" w:sz="4" w:space="0" w:color="auto"/>
            </w:tcBorders>
          </w:tcPr>
          <w:p w:rsidR="00352E17" w:rsidRDefault="000E55EB" w:rsidP="006B7538">
            <w:pPr>
              <w:jc w:val="right"/>
              <w:rPr>
                <w:sz w:val="22"/>
                <w:szCs w:val="22"/>
                <w:lang w:val="en-US"/>
              </w:rPr>
            </w:pPr>
            <w:r>
              <w:rPr>
                <w:sz w:val="22"/>
                <w:szCs w:val="22"/>
                <w:lang w:val="en-US"/>
              </w:rPr>
              <w:t>108.230</w:t>
            </w:r>
          </w:p>
          <w:p w:rsidR="00F37A80" w:rsidRPr="00EB2D6E" w:rsidRDefault="00906EFE" w:rsidP="006B7538">
            <w:pPr>
              <w:jc w:val="right"/>
              <w:rPr>
                <w:sz w:val="22"/>
                <w:szCs w:val="22"/>
                <w:lang w:val="en-US"/>
              </w:rPr>
            </w:pPr>
            <w:r w:rsidRPr="00EB2D6E">
              <w:rPr>
                <w:sz w:val="22"/>
                <w:szCs w:val="22"/>
                <w:lang w:val="en-US"/>
              </w:rPr>
              <w:t>7</w:t>
            </w:r>
            <w:r w:rsidR="00612957" w:rsidRPr="00EB2D6E">
              <w:rPr>
                <w:sz w:val="22"/>
                <w:szCs w:val="22"/>
                <w:lang w:val="en-US"/>
              </w:rPr>
              <w:t>9</w:t>
            </w:r>
            <w:r w:rsidRPr="00EB2D6E">
              <w:rPr>
                <w:sz w:val="22"/>
                <w:szCs w:val="22"/>
                <w:lang w:val="en-US"/>
              </w:rPr>
              <w:t>.</w:t>
            </w:r>
            <w:r w:rsidR="00612957" w:rsidRPr="00EB2D6E">
              <w:rPr>
                <w:sz w:val="22"/>
                <w:szCs w:val="22"/>
                <w:lang w:val="en-US"/>
              </w:rPr>
              <w:t>132</w:t>
            </w:r>
          </w:p>
          <w:p w:rsidR="005A48E9" w:rsidRPr="00EB2D6E" w:rsidRDefault="0036416B" w:rsidP="006B7538">
            <w:pPr>
              <w:jc w:val="right"/>
              <w:rPr>
                <w:sz w:val="22"/>
                <w:szCs w:val="22"/>
                <w:lang w:val="en-US"/>
              </w:rPr>
            </w:pPr>
            <w:r w:rsidRPr="00EB2D6E">
              <w:rPr>
                <w:sz w:val="22"/>
                <w:szCs w:val="22"/>
                <w:lang w:val="en-US"/>
              </w:rPr>
              <w:t>22.555</w:t>
            </w:r>
          </w:p>
          <w:p w:rsidR="005A48E9" w:rsidRPr="00EB2D6E" w:rsidRDefault="005A48E9" w:rsidP="00D902F4">
            <w:pPr>
              <w:jc w:val="right"/>
              <w:rPr>
                <w:sz w:val="22"/>
                <w:szCs w:val="22"/>
              </w:rPr>
            </w:pPr>
            <w:r w:rsidRPr="00EB2D6E">
              <w:rPr>
                <w:sz w:val="22"/>
                <w:szCs w:val="22"/>
                <w:lang w:val="en-US"/>
              </w:rPr>
              <w:t>5.273</w:t>
            </w:r>
          </w:p>
        </w:tc>
        <w:tc>
          <w:tcPr>
            <w:tcW w:w="1321" w:type="dxa"/>
            <w:tcBorders>
              <w:top w:val="single" w:sz="4" w:space="0" w:color="auto"/>
              <w:left w:val="single" w:sz="4" w:space="0" w:color="auto"/>
              <w:bottom w:val="single" w:sz="4" w:space="0" w:color="auto"/>
              <w:right w:val="single" w:sz="4" w:space="0" w:color="auto"/>
            </w:tcBorders>
          </w:tcPr>
          <w:p w:rsidR="00352E17" w:rsidRDefault="000E55EB" w:rsidP="006B7538">
            <w:pPr>
              <w:jc w:val="right"/>
              <w:rPr>
                <w:sz w:val="22"/>
                <w:szCs w:val="22"/>
                <w:lang w:val="en-US"/>
              </w:rPr>
            </w:pPr>
            <w:r>
              <w:rPr>
                <w:sz w:val="22"/>
                <w:szCs w:val="22"/>
                <w:lang w:val="en-US"/>
              </w:rPr>
              <w:t>646.400</w:t>
            </w:r>
          </w:p>
          <w:p w:rsidR="00F37A80" w:rsidRPr="00EB2D6E" w:rsidRDefault="00612957" w:rsidP="006B7538">
            <w:pPr>
              <w:jc w:val="right"/>
              <w:rPr>
                <w:sz w:val="22"/>
                <w:szCs w:val="22"/>
                <w:lang w:val="en-US"/>
              </w:rPr>
            </w:pPr>
            <w:r w:rsidRPr="00EB2D6E">
              <w:rPr>
                <w:sz w:val="22"/>
                <w:szCs w:val="22"/>
                <w:lang w:val="en-US"/>
              </w:rPr>
              <w:t>643.470</w:t>
            </w:r>
          </w:p>
          <w:p w:rsidR="005A48E9" w:rsidRPr="00EB2D6E" w:rsidRDefault="0036416B" w:rsidP="006B7538">
            <w:pPr>
              <w:jc w:val="right"/>
              <w:rPr>
                <w:sz w:val="22"/>
                <w:szCs w:val="22"/>
                <w:lang w:val="en-US"/>
              </w:rPr>
            </w:pPr>
            <w:r w:rsidRPr="00EB2D6E">
              <w:rPr>
                <w:sz w:val="22"/>
                <w:szCs w:val="22"/>
                <w:lang w:val="en-US"/>
              </w:rPr>
              <w:t>625.705</w:t>
            </w:r>
          </w:p>
          <w:p w:rsidR="005A48E9" w:rsidRPr="00EB2D6E" w:rsidRDefault="005A48E9" w:rsidP="00D902F4">
            <w:pPr>
              <w:jc w:val="right"/>
              <w:rPr>
                <w:sz w:val="22"/>
                <w:szCs w:val="22"/>
              </w:rPr>
            </w:pPr>
            <w:r w:rsidRPr="00EB2D6E">
              <w:rPr>
                <w:sz w:val="22"/>
                <w:szCs w:val="22"/>
                <w:lang w:val="en-US"/>
              </w:rPr>
              <w:t>616.376</w:t>
            </w:r>
          </w:p>
        </w:tc>
        <w:tc>
          <w:tcPr>
            <w:tcW w:w="1173" w:type="dxa"/>
            <w:tcBorders>
              <w:top w:val="single" w:sz="4" w:space="0" w:color="auto"/>
              <w:left w:val="single" w:sz="4" w:space="0" w:color="auto"/>
              <w:bottom w:val="single" w:sz="4" w:space="0" w:color="auto"/>
              <w:right w:val="single" w:sz="4" w:space="0" w:color="auto"/>
            </w:tcBorders>
          </w:tcPr>
          <w:p w:rsidR="00352E17" w:rsidRDefault="000E55EB" w:rsidP="006B7538">
            <w:pPr>
              <w:jc w:val="right"/>
              <w:rPr>
                <w:sz w:val="22"/>
                <w:szCs w:val="22"/>
                <w:lang w:val="en-US"/>
              </w:rPr>
            </w:pPr>
            <w:r>
              <w:rPr>
                <w:sz w:val="22"/>
                <w:szCs w:val="22"/>
                <w:lang w:val="en-US"/>
              </w:rPr>
              <w:t>-538.170</w:t>
            </w:r>
          </w:p>
          <w:p w:rsidR="00F37A80" w:rsidRPr="00EB2D6E" w:rsidRDefault="00612957" w:rsidP="006B7538">
            <w:pPr>
              <w:jc w:val="right"/>
              <w:rPr>
                <w:sz w:val="22"/>
                <w:szCs w:val="22"/>
                <w:lang w:val="en-US"/>
              </w:rPr>
            </w:pPr>
            <w:r w:rsidRPr="00EB2D6E">
              <w:rPr>
                <w:sz w:val="22"/>
                <w:szCs w:val="22"/>
                <w:lang w:val="en-US"/>
              </w:rPr>
              <w:t>-564.338</w:t>
            </w:r>
          </w:p>
          <w:p w:rsidR="005A48E9" w:rsidRPr="00EB2D6E" w:rsidRDefault="0036416B" w:rsidP="006B7538">
            <w:pPr>
              <w:jc w:val="right"/>
              <w:rPr>
                <w:sz w:val="22"/>
                <w:szCs w:val="22"/>
                <w:lang w:val="en-US"/>
              </w:rPr>
            </w:pPr>
            <w:r w:rsidRPr="00EB2D6E">
              <w:rPr>
                <w:sz w:val="22"/>
                <w:szCs w:val="22"/>
                <w:lang w:val="en-US"/>
              </w:rPr>
              <w:t>-603.150</w:t>
            </w:r>
          </w:p>
          <w:p w:rsidR="005A48E9" w:rsidRPr="00EB2D6E" w:rsidRDefault="005A48E9" w:rsidP="00352E17">
            <w:pPr>
              <w:jc w:val="right"/>
              <w:rPr>
                <w:sz w:val="22"/>
                <w:szCs w:val="22"/>
              </w:rPr>
            </w:pPr>
            <w:r w:rsidRPr="00EB2D6E">
              <w:rPr>
                <w:sz w:val="22"/>
                <w:szCs w:val="22"/>
                <w:lang w:val="en-US"/>
              </w:rPr>
              <w:t>-611.103</w:t>
            </w:r>
          </w:p>
        </w:tc>
        <w:tc>
          <w:tcPr>
            <w:tcW w:w="1454" w:type="dxa"/>
            <w:tcBorders>
              <w:top w:val="single" w:sz="4" w:space="0" w:color="auto"/>
              <w:left w:val="single" w:sz="4" w:space="0" w:color="auto"/>
              <w:bottom w:val="single" w:sz="4" w:space="0" w:color="auto"/>
              <w:right w:val="single" w:sz="4" w:space="0" w:color="auto"/>
            </w:tcBorders>
            <w:vAlign w:val="bottom"/>
          </w:tcPr>
          <w:p w:rsidR="005A48E9" w:rsidRPr="00EB2D6E" w:rsidRDefault="005A48E9" w:rsidP="006B7538">
            <w:pPr>
              <w:jc w:val="center"/>
              <w:rPr>
                <w:sz w:val="22"/>
                <w:szCs w:val="22"/>
              </w:rPr>
            </w:pPr>
          </w:p>
        </w:tc>
      </w:tr>
    </w:tbl>
    <w:p w:rsidR="002C7D38" w:rsidRPr="00EB2D6E" w:rsidRDefault="001245A8" w:rsidP="000E55EB">
      <w:pPr>
        <w:spacing w:before="120"/>
        <w:ind w:left="48"/>
        <w:rPr>
          <w:sz w:val="26"/>
          <w:szCs w:val="26"/>
        </w:rPr>
      </w:pPr>
      <w:r>
        <w:rPr>
          <w:rFonts w:ascii="Garamond" w:hAnsi="Garamond" w:cs="Garamond"/>
          <w:sz w:val="26"/>
          <w:szCs w:val="26"/>
        </w:rPr>
        <w:tab/>
      </w:r>
      <w:r w:rsidR="002C7D38" w:rsidRPr="00EB2D6E">
        <w:rPr>
          <w:sz w:val="26"/>
          <w:szCs w:val="26"/>
        </w:rPr>
        <w:t xml:space="preserve">În anul </w:t>
      </w:r>
      <w:r w:rsidR="009D39C6" w:rsidRPr="00EB2D6E">
        <w:rPr>
          <w:sz w:val="26"/>
          <w:szCs w:val="26"/>
        </w:rPr>
        <w:t>20</w:t>
      </w:r>
      <w:r w:rsidR="00560FFA" w:rsidRPr="00EB2D6E">
        <w:rPr>
          <w:sz w:val="26"/>
          <w:szCs w:val="26"/>
        </w:rPr>
        <w:t>2</w:t>
      </w:r>
      <w:r w:rsidR="00352E17">
        <w:rPr>
          <w:sz w:val="26"/>
          <w:szCs w:val="26"/>
        </w:rPr>
        <w:t>3</w:t>
      </w:r>
      <w:r w:rsidR="002C7D38" w:rsidRPr="00EB2D6E">
        <w:rPr>
          <w:sz w:val="26"/>
          <w:szCs w:val="26"/>
        </w:rPr>
        <w:t>, societatea a desfãsurat urmãtoarele tipuri de activitãti:</w:t>
      </w:r>
    </w:p>
    <w:p w:rsidR="002C7D38" w:rsidRPr="00EB2D6E" w:rsidRDefault="002C7D38" w:rsidP="00EB2D6E">
      <w:pPr>
        <w:numPr>
          <w:ilvl w:val="0"/>
          <w:numId w:val="7"/>
        </w:numPr>
        <w:ind w:left="1434" w:hanging="357"/>
        <w:rPr>
          <w:sz w:val="26"/>
          <w:szCs w:val="26"/>
        </w:rPr>
      </w:pPr>
      <w:r w:rsidRPr="00EB2D6E">
        <w:rPr>
          <w:sz w:val="26"/>
          <w:szCs w:val="26"/>
        </w:rPr>
        <w:t>activitãti de închiriere</w:t>
      </w:r>
      <w:r w:rsidR="00961FF7" w:rsidRPr="00EB2D6E">
        <w:rPr>
          <w:sz w:val="26"/>
          <w:szCs w:val="26"/>
        </w:rPr>
        <w:t>,</w:t>
      </w:r>
      <w:r w:rsidRPr="00EB2D6E">
        <w:rPr>
          <w:sz w:val="26"/>
          <w:szCs w:val="26"/>
        </w:rPr>
        <w:t xml:space="preserve"> obiectul principal de activitate</w:t>
      </w:r>
      <w:r w:rsidR="00961FF7" w:rsidRPr="00EB2D6E">
        <w:rPr>
          <w:sz w:val="26"/>
          <w:szCs w:val="26"/>
        </w:rPr>
        <w:t>;</w:t>
      </w:r>
    </w:p>
    <w:p w:rsidR="002C7D38" w:rsidRPr="00EB2D6E" w:rsidRDefault="002C7D38" w:rsidP="00EB2D6E">
      <w:pPr>
        <w:numPr>
          <w:ilvl w:val="0"/>
          <w:numId w:val="7"/>
        </w:numPr>
        <w:ind w:left="1434" w:hanging="357"/>
        <w:rPr>
          <w:sz w:val="26"/>
          <w:szCs w:val="26"/>
        </w:rPr>
      </w:pPr>
      <w:r w:rsidRPr="00EB2D6E">
        <w:rPr>
          <w:sz w:val="26"/>
          <w:szCs w:val="26"/>
        </w:rPr>
        <w:lastRenderedPageBreak/>
        <w:t>prestãri servicii (în principal, prestatii cu utilaje de constructii)</w:t>
      </w:r>
      <w:r w:rsidR="00961FF7" w:rsidRPr="00EB2D6E">
        <w:rPr>
          <w:sz w:val="26"/>
          <w:szCs w:val="26"/>
        </w:rPr>
        <w:t>;</w:t>
      </w:r>
    </w:p>
    <w:p w:rsidR="002C7D38" w:rsidRPr="00EB2D6E" w:rsidRDefault="002C7D38" w:rsidP="00403721">
      <w:pPr>
        <w:spacing w:before="120"/>
        <w:jc w:val="center"/>
        <w:rPr>
          <w:b/>
          <w:bCs/>
          <w:sz w:val="26"/>
          <w:szCs w:val="26"/>
        </w:rPr>
      </w:pPr>
      <w:r w:rsidRPr="00EB2D6E">
        <w:rPr>
          <w:b/>
          <w:bCs/>
          <w:sz w:val="26"/>
          <w:szCs w:val="26"/>
        </w:rPr>
        <w:t>Analiza rezultatelor înregistrate de activitatea de bază</w:t>
      </w:r>
    </w:p>
    <w:p w:rsidR="002C7D38" w:rsidRPr="00EB2D6E" w:rsidRDefault="002C7D38" w:rsidP="002C7D38">
      <w:pPr>
        <w:jc w:val="center"/>
        <w:rPr>
          <w:b/>
          <w:bCs/>
          <w:sz w:val="26"/>
          <w:szCs w:val="26"/>
        </w:rPr>
      </w:pPr>
      <w:r w:rsidRPr="00EB2D6E">
        <w:rPr>
          <w:b/>
          <w:bCs/>
          <w:sz w:val="26"/>
          <w:szCs w:val="26"/>
        </w:rPr>
        <w:t xml:space="preserve"> în anul 20</w:t>
      </w:r>
      <w:r w:rsidR="006A7A7B" w:rsidRPr="00EB2D6E">
        <w:rPr>
          <w:b/>
          <w:bCs/>
          <w:sz w:val="26"/>
          <w:szCs w:val="26"/>
        </w:rPr>
        <w:t>2</w:t>
      </w:r>
      <w:r w:rsidR="00352E17">
        <w:rPr>
          <w:b/>
          <w:bCs/>
          <w:sz w:val="26"/>
          <w:szCs w:val="26"/>
        </w:rPr>
        <w:t>3</w:t>
      </w:r>
      <w:r w:rsidRPr="00EB2D6E">
        <w:rPr>
          <w:b/>
          <w:bCs/>
          <w:sz w:val="26"/>
          <w:szCs w:val="26"/>
        </w:rPr>
        <w:t xml:space="preserve"> comparativ cu prevederile Bugetului de Venituri si Cheltuieli</w:t>
      </w:r>
    </w:p>
    <w:p w:rsidR="00105F52" w:rsidRPr="00D902F4" w:rsidRDefault="002C7D38" w:rsidP="002C7D38">
      <w:pPr>
        <w:ind w:left="24"/>
        <w:jc w:val="both"/>
        <w:rPr>
          <w:sz w:val="12"/>
          <w:szCs w:val="12"/>
        </w:rPr>
      </w:pPr>
      <w:r w:rsidRPr="00EB2D6E">
        <w:rPr>
          <w:b/>
          <w:bCs/>
          <w:sz w:val="26"/>
          <w:szCs w:val="26"/>
        </w:rPr>
        <w:t xml:space="preserve">  </w:t>
      </w:r>
      <w:r w:rsidRPr="00EB2D6E">
        <w:rPr>
          <w:sz w:val="26"/>
          <w:szCs w:val="26"/>
        </w:rPr>
        <w:tab/>
      </w:r>
    </w:p>
    <w:p w:rsidR="00855168" w:rsidRPr="00EB2D6E" w:rsidRDefault="001245A8" w:rsidP="002C7D38">
      <w:pPr>
        <w:ind w:left="24"/>
        <w:jc w:val="both"/>
        <w:rPr>
          <w:sz w:val="26"/>
          <w:szCs w:val="26"/>
        </w:rPr>
      </w:pPr>
      <w:r w:rsidRPr="00EB2D6E">
        <w:rPr>
          <w:sz w:val="26"/>
          <w:szCs w:val="26"/>
        </w:rPr>
        <w:tab/>
      </w:r>
      <w:r w:rsidR="002C7D38" w:rsidRPr="00EB2D6E">
        <w:rPr>
          <w:sz w:val="26"/>
          <w:szCs w:val="26"/>
        </w:rPr>
        <w:t>Situatia veniturilor si cheltuielilor activitătii de bază în anul 20</w:t>
      </w:r>
      <w:r w:rsidR="006A7A7B" w:rsidRPr="00EB2D6E">
        <w:rPr>
          <w:sz w:val="26"/>
          <w:szCs w:val="26"/>
        </w:rPr>
        <w:t>2</w:t>
      </w:r>
      <w:r w:rsidR="00352E17">
        <w:rPr>
          <w:sz w:val="26"/>
          <w:szCs w:val="26"/>
        </w:rPr>
        <w:t>3</w:t>
      </w:r>
      <w:r w:rsidR="002C7D38" w:rsidRPr="00EB2D6E">
        <w:rPr>
          <w:sz w:val="26"/>
          <w:szCs w:val="26"/>
        </w:rPr>
        <w:t xml:space="preserve"> comparativ cu prevederile B</w:t>
      </w:r>
      <w:r w:rsidR="002577A1" w:rsidRPr="00EB2D6E">
        <w:rPr>
          <w:sz w:val="26"/>
          <w:szCs w:val="26"/>
        </w:rPr>
        <w:t>.</w:t>
      </w:r>
      <w:r w:rsidR="002C7D38" w:rsidRPr="00EB2D6E">
        <w:rPr>
          <w:sz w:val="26"/>
          <w:szCs w:val="26"/>
        </w:rPr>
        <w:t>V</w:t>
      </w:r>
      <w:r w:rsidR="002577A1" w:rsidRPr="00EB2D6E">
        <w:rPr>
          <w:sz w:val="26"/>
          <w:szCs w:val="26"/>
        </w:rPr>
        <w:t>.</w:t>
      </w:r>
      <w:r w:rsidR="002C7D38" w:rsidRPr="00EB2D6E">
        <w:rPr>
          <w:sz w:val="26"/>
          <w:szCs w:val="26"/>
        </w:rPr>
        <w:t>C</w:t>
      </w:r>
      <w:r w:rsidR="002577A1" w:rsidRPr="00EB2D6E">
        <w:rPr>
          <w:sz w:val="26"/>
          <w:szCs w:val="26"/>
        </w:rPr>
        <w:t>.</w:t>
      </w:r>
      <w:r w:rsidR="002C7D38" w:rsidRPr="00EB2D6E">
        <w:rPr>
          <w:sz w:val="26"/>
          <w:szCs w:val="26"/>
        </w:rPr>
        <w:t xml:space="preserve"> sunt urmãtoarele: </w:t>
      </w:r>
    </w:p>
    <w:p w:rsidR="00A03C23" w:rsidRPr="00D902F4" w:rsidRDefault="00A03C23" w:rsidP="002C7D38">
      <w:pPr>
        <w:ind w:left="24"/>
        <w:jc w:val="both"/>
        <w:rPr>
          <w:rFonts w:ascii="Garamond" w:hAnsi="Garamond" w:cs="Garamond"/>
          <w:sz w:val="12"/>
          <w:szCs w:val="12"/>
        </w:rPr>
      </w:pPr>
    </w:p>
    <w:tbl>
      <w:tblPr>
        <w:tblW w:w="0" w:type="auto"/>
        <w:tblInd w:w="1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4"/>
        <w:gridCol w:w="1626"/>
        <w:gridCol w:w="1626"/>
      </w:tblGrid>
      <w:tr w:rsidR="00093FEE" w:rsidRPr="005D7DE2">
        <w:trPr>
          <w:cantSplit/>
          <w:trHeight w:val="800"/>
        </w:trPr>
        <w:tc>
          <w:tcPr>
            <w:tcW w:w="2694" w:type="dxa"/>
            <w:tcBorders>
              <w:top w:val="single" w:sz="4" w:space="0" w:color="auto"/>
              <w:left w:val="single" w:sz="4" w:space="0" w:color="auto"/>
              <w:bottom w:val="single" w:sz="4" w:space="0" w:color="auto"/>
              <w:right w:val="single" w:sz="4" w:space="0" w:color="auto"/>
              <w:tr2bl w:val="single" w:sz="4" w:space="0" w:color="auto"/>
            </w:tcBorders>
            <w:shd w:val="clear" w:color="auto" w:fill="D9D9D9"/>
            <w:vAlign w:val="center"/>
          </w:tcPr>
          <w:p w:rsidR="00093FEE" w:rsidRPr="005D7DE2" w:rsidRDefault="00093FEE">
            <w:pPr>
              <w:rPr>
                <w:rFonts w:ascii="Garamond" w:hAnsi="Garamond" w:cs="Garamond"/>
                <w:b/>
                <w:spacing w:val="10"/>
                <w:sz w:val="22"/>
                <w:szCs w:val="22"/>
              </w:rPr>
            </w:pPr>
            <w:r w:rsidRPr="005D7DE2">
              <w:rPr>
                <w:rFonts w:ascii="Garamond" w:hAnsi="Garamond" w:cs="Garamond"/>
                <w:b/>
                <w:spacing w:val="10"/>
                <w:sz w:val="22"/>
                <w:szCs w:val="22"/>
              </w:rPr>
              <w:t>Activitatea</w:t>
            </w:r>
          </w:p>
          <w:p w:rsidR="00093FEE" w:rsidRPr="005D7DE2" w:rsidRDefault="00093FEE">
            <w:pPr>
              <w:jc w:val="center"/>
              <w:rPr>
                <w:rFonts w:ascii="Garamond" w:hAnsi="Garamond" w:cs="Garamond"/>
                <w:b/>
                <w:spacing w:val="10"/>
                <w:sz w:val="22"/>
                <w:szCs w:val="22"/>
              </w:rPr>
            </w:pPr>
            <w:r w:rsidRPr="005D7DE2">
              <w:rPr>
                <w:rFonts w:ascii="Garamond" w:hAnsi="Garamond" w:cs="Garamond"/>
                <w:b/>
                <w:spacing w:val="10"/>
                <w:sz w:val="22"/>
                <w:szCs w:val="22"/>
              </w:rPr>
              <w:t xml:space="preserve">                                            </w:t>
            </w:r>
          </w:p>
          <w:p w:rsidR="00093FEE" w:rsidRPr="005D7DE2" w:rsidRDefault="00093FEE">
            <w:pPr>
              <w:jc w:val="center"/>
              <w:rPr>
                <w:rFonts w:ascii="Garamond" w:hAnsi="Garamond" w:cs="Garamond"/>
                <w:b/>
                <w:spacing w:val="10"/>
                <w:sz w:val="22"/>
                <w:szCs w:val="22"/>
              </w:rPr>
            </w:pPr>
            <w:r w:rsidRPr="005D7DE2">
              <w:rPr>
                <w:rFonts w:ascii="Garamond" w:hAnsi="Garamond" w:cs="Garamond"/>
                <w:b/>
                <w:spacing w:val="10"/>
                <w:sz w:val="22"/>
                <w:szCs w:val="22"/>
              </w:rPr>
              <w:t xml:space="preserve">                             </w:t>
            </w:r>
          </w:p>
          <w:p w:rsidR="00093FEE" w:rsidRPr="005D7DE2" w:rsidRDefault="00093FEE">
            <w:pPr>
              <w:jc w:val="center"/>
              <w:rPr>
                <w:rFonts w:ascii="Garamond" w:hAnsi="Garamond" w:cs="Garamond"/>
                <w:b/>
                <w:spacing w:val="10"/>
                <w:sz w:val="22"/>
                <w:szCs w:val="22"/>
              </w:rPr>
            </w:pPr>
            <w:r w:rsidRPr="005D7DE2">
              <w:rPr>
                <w:rFonts w:ascii="Garamond" w:hAnsi="Garamond" w:cs="Garamond"/>
                <w:b/>
                <w:spacing w:val="10"/>
                <w:sz w:val="22"/>
                <w:szCs w:val="22"/>
              </w:rPr>
              <w:t xml:space="preserve">                 Indicatori</w:t>
            </w:r>
          </w:p>
        </w:tc>
        <w:tc>
          <w:tcPr>
            <w:tcW w:w="1626" w:type="dxa"/>
            <w:tcBorders>
              <w:top w:val="single" w:sz="4" w:space="0" w:color="auto"/>
              <w:left w:val="single" w:sz="4" w:space="0" w:color="auto"/>
              <w:bottom w:val="single" w:sz="4" w:space="0" w:color="auto"/>
              <w:right w:val="single" w:sz="4" w:space="0" w:color="auto"/>
            </w:tcBorders>
            <w:shd w:val="clear" w:color="auto" w:fill="D9D9D9"/>
            <w:vAlign w:val="center"/>
          </w:tcPr>
          <w:p w:rsidR="00093FEE" w:rsidRPr="005D7DE2" w:rsidRDefault="00093FEE" w:rsidP="000F52AD">
            <w:pPr>
              <w:jc w:val="center"/>
              <w:rPr>
                <w:rFonts w:ascii="Garamond" w:hAnsi="Garamond" w:cs="Garamond"/>
                <w:b/>
                <w:spacing w:val="10"/>
                <w:sz w:val="22"/>
                <w:szCs w:val="22"/>
              </w:rPr>
            </w:pPr>
            <w:r w:rsidRPr="005D7DE2">
              <w:rPr>
                <w:rFonts w:ascii="Garamond" w:hAnsi="Garamond" w:cs="Garamond"/>
                <w:b/>
                <w:spacing w:val="10"/>
                <w:sz w:val="22"/>
                <w:szCs w:val="22"/>
              </w:rPr>
              <w:t>Program</w:t>
            </w:r>
          </w:p>
          <w:p w:rsidR="00093FEE" w:rsidRPr="005D7DE2" w:rsidRDefault="006A7A7B" w:rsidP="0075234B">
            <w:pPr>
              <w:jc w:val="center"/>
              <w:rPr>
                <w:rFonts w:ascii="Garamond" w:hAnsi="Garamond" w:cs="Garamond"/>
                <w:b/>
                <w:spacing w:val="10"/>
                <w:sz w:val="22"/>
                <w:szCs w:val="22"/>
              </w:rPr>
            </w:pPr>
            <w:r>
              <w:rPr>
                <w:rFonts w:ascii="Garamond" w:hAnsi="Garamond" w:cs="Garamond"/>
                <w:b/>
                <w:spacing w:val="10"/>
                <w:sz w:val="22"/>
                <w:szCs w:val="22"/>
              </w:rPr>
              <w:t>202</w:t>
            </w:r>
            <w:r w:rsidR="0075234B">
              <w:rPr>
                <w:rFonts w:ascii="Garamond" w:hAnsi="Garamond" w:cs="Garamond"/>
                <w:b/>
                <w:spacing w:val="10"/>
                <w:sz w:val="22"/>
                <w:szCs w:val="22"/>
              </w:rPr>
              <w:t>3</w:t>
            </w:r>
          </w:p>
        </w:tc>
        <w:tc>
          <w:tcPr>
            <w:tcW w:w="1626" w:type="dxa"/>
            <w:tcBorders>
              <w:top w:val="single" w:sz="4" w:space="0" w:color="auto"/>
              <w:left w:val="single" w:sz="4" w:space="0" w:color="auto"/>
              <w:bottom w:val="single" w:sz="4" w:space="0" w:color="auto"/>
              <w:right w:val="single" w:sz="4" w:space="0" w:color="auto"/>
            </w:tcBorders>
            <w:shd w:val="clear" w:color="auto" w:fill="D9D9D9"/>
            <w:vAlign w:val="center"/>
          </w:tcPr>
          <w:p w:rsidR="00093FEE" w:rsidRPr="005D7DE2" w:rsidRDefault="00093FEE" w:rsidP="000F52AD">
            <w:pPr>
              <w:jc w:val="center"/>
              <w:rPr>
                <w:rFonts w:ascii="Garamond" w:hAnsi="Garamond" w:cs="Garamond"/>
                <w:b/>
                <w:spacing w:val="10"/>
                <w:sz w:val="22"/>
                <w:szCs w:val="22"/>
              </w:rPr>
            </w:pPr>
            <w:r w:rsidRPr="005D7DE2">
              <w:rPr>
                <w:rFonts w:ascii="Garamond" w:hAnsi="Garamond" w:cs="Garamond"/>
                <w:b/>
                <w:spacing w:val="10"/>
                <w:sz w:val="22"/>
                <w:szCs w:val="22"/>
              </w:rPr>
              <w:t>Realizat</w:t>
            </w:r>
          </w:p>
          <w:p w:rsidR="00093FEE" w:rsidRPr="005D7DE2" w:rsidRDefault="00093FEE" w:rsidP="0075234B">
            <w:pPr>
              <w:jc w:val="center"/>
              <w:rPr>
                <w:rFonts w:ascii="Garamond" w:hAnsi="Garamond" w:cs="Garamond"/>
                <w:b/>
                <w:spacing w:val="10"/>
                <w:sz w:val="22"/>
                <w:szCs w:val="22"/>
              </w:rPr>
            </w:pPr>
            <w:r w:rsidRPr="005D7DE2">
              <w:rPr>
                <w:rFonts w:ascii="Garamond" w:hAnsi="Garamond" w:cs="Garamond"/>
                <w:b/>
                <w:spacing w:val="10"/>
                <w:sz w:val="22"/>
                <w:szCs w:val="22"/>
              </w:rPr>
              <w:t>20</w:t>
            </w:r>
            <w:r w:rsidR="006A7A7B">
              <w:rPr>
                <w:rFonts w:ascii="Garamond" w:hAnsi="Garamond" w:cs="Garamond"/>
                <w:b/>
                <w:spacing w:val="10"/>
                <w:sz w:val="22"/>
                <w:szCs w:val="22"/>
              </w:rPr>
              <w:t>2</w:t>
            </w:r>
            <w:r w:rsidR="0075234B">
              <w:rPr>
                <w:rFonts w:ascii="Garamond" w:hAnsi="Garamond" w:cs="Garamond"/>
                <w:b/>
                <w:spacing w:val="10"/>
                <w:sz w:val="22"/>
                <w:szCs w:val="22"/>
              </w:rPr>
              <w:t>3</w:t>
            </w:r>
          </w:p>
        </w:tc>
      </w:tr>
      <w:tr w:rsidR="004A265B" w:rsidRPr="005D7DE2">
        <w:tc>
          <w:tcPr>
            <w:tcW w:w="2694" w:type="dxa"/>
            <w:tcBorders>
              <w:top w:val="single" w:sz="4" w:space="0" w:color="auto"/>
              <w:left w:val="single" w:sz="4" w:space="0" w:color="auto"/>
              <w:bottom w:val="single" w:sz="4" w:space="0" w:color="auto"/>
              <w:right w:val="single" w:sz="4" w:space="0" w:color="auto"/>
            </w:tcBorders>
            <w:vAlign w:val="bottom"/>
          </w:tcPr>
          <w:p w:rsidR="004A265B" w:rsidRPr="005D7DE2" w:rsidRDefault="004A265B">
            <w:pPr>
              <w:rPr>
                <w:rFonts w:ascii="Garamond" w:hAnsi="Garamond" w:cs="Garamond"/>
                <w:spacing w:val="10"/>
                <w:sz w:val="22"/>
                <w:szCs w:val="22"/>
              </w:rPr>
            </w:pPr>
            <w:r w:rsidRPr="005D7DE2">
              <w:rPr>
                <w:rFonts w:ascii="Garamond" w:hAnsi="Garamond" w:cs="Garamond"/>
                <w:spacing w:val="10"/>
                <w:sz w:val="22"/>
                <w:szCs w:val="22"/>
              </w:rPr>
              <w:t xml:space="preserve">PRESTATII </w:t>
            </w:r>
          </w:p>
          <w:p w:rsidR="004A265B" w:rsidRPr="005D7DE2" w:rsidRDefault="004A265B">
            <w:pPr>
              <w:jc w:val="right"/>
              <w:rPr>
                <w:rFonts w:ascii="Garamond" w:hAnsi="Garamond" w:cs="Garamond"/>
                <w:spacing w:val="10"/>
                <w:sz w:val="22"/>
                <w:szCs w:val="22"/>
              </w:rPr>
            </w:pPr>
            <w:r w:rsidRPr="005D7DE2">
              <w:rPr>
                <w:rFonts w:ascii="Garamond" w:hAnsi="Garamond" w:cs="Garamond"/>
                <w:spacing w:val="10"/>
                <w:sz w:val="22"/>
                <w:szCs w:val="22"/>
              </w:rPr>
              <w:t xml:space="preserve">     Venituri </w:t>
            </w:r>
          </w:p>
          <w:p w:rsidR="004A265B" w:rsidRPr="005D7DE2" w:rsidRDefault="004A265B">
            <w:pPr>
              <w:jc w:val="right"/>
              <w:rPr>
                <w:rFonts w:ascii="Garamond" w:hAnsi="Garamond" w:cs="Garamond"/>
                <w:spacing w:val="10"/>
                <w:sz w:val="22"/>
                <w:szCs w:val="22"/>
              </w:rPr>
            </w:pPr>
            <w:r w:rsidRPr="005D7DE2">
              <w:rPr>
                <w:rFonts w:ascii="Garamond" w:hAnsi="Garamond" w:cs="Garamond"/>
                <w:spacing w:val="10"/>
                <w:sz w:val="22"/>
                <w:szCs w:val="22"/>
              </w:rPr>
              <w:t>Cheltuieli</w:t>
            </w:r>
          </w:p>
          <w:p w:rsidR="004A265B" w:rsidRPr="005D7DE2" w:rsidRDefault="004A265B">
            <w:pPr>
              <w:jc w:val="right"/>
              <w:rPr>
                <w:rFonts w:ascii="Garamond" w:hAnsi="Garamond" w:cs="Garamond"/>
                <w:spacing w:val="10"/>
                <w:sz w:val="22"/>
                <w:szCs w:val="22"/>
              </w:rPr>
            </w:pPr>
            <w:r w:rsidRPr="005D7DE2">
              <w:rPr>
                <w:rFonts w:ascii="Garamond" w:hAnsi="Garamond" w:cs="Garamond"/>
                <w:spacing w:val="10"/>
                <w:sz w:val="22"/>
                <w:szCs w:val="22"/>
              </w:rPr>
              <w:t>Profit</w:t>
            </w:r>
          </w:p>
        </w:tc>
        <w:tc>
          <w:tcPr>
            <w:tcW w:w="1626" w:type="dxa"/>
            <w:tcBorders>
              <w:top w:val="single" w:sz="4" w:space="0" w:color="auto"/>
              <w:left w:val="single" w:sz="4" w:space="0" w:color="auto"/>
              <w:bottom w:val="single" w:sz="4" w:space="0" w:color="auto"/>
              <w:right w:val="single" w:sz="4" w:space="0" w:color="auto"/>
            </w:tcBorders>
            <w:vAlign w:val="center"/>
          </w:tcPr>
          <w:p w:rsidR="006A7A7B" w:rsidRDefault="006A7A7B" w:rsidP="00B84236">
            <w:pPr>
              <w:jc w:val="right"/>
              <w:rPr>
                <w:rFonts w:ascii="Garamond" w:hAnsi="Garamond" w:cs="Garamond"/>
                <w:spacing w:val="10"/>
                <w:sz w:val="22"/>
                <w:szCs w:val="22"/>
              </w:rPr>
            </w:pPr>
          </w:p>
          <w:p w:rsidR="00161E39" w:rsidRDefault="0075234B" w:rsidP="00B84236">
            <w:pPr>
              <w:jc w:val="right"/>
              <w:rPr>
                <w:rFonts w:ascii="Garamond" w:hAnsi="Garamond" w:cs="Garamond"/>
                <w:spacing w:val="10"/>
                <w:sz w:val="22"/>
                <w:szCs w:val="22"/>
              </w:rPr>
            </w:pPr>
            <w:r>
              <w:rPr>
                <w:rFonts w:ascii="Garamond" w:hAnsi="Garamond" w:cs="Garamond"/>
                <w:spacing w:val="10"/>
                <w:sz w:val="22"/>
                <w:szCs w:val="22"/>
              </w:rPr>
              <w:t>85.000</w:t>
            </w:r>
          </w:p>
          <w:p w:rsidR="006A7A7B" w:rsidRDefault="0075234B" w:rsidP="00B84236">
            <w:pPr>
              <w:jc w:val="right"/>
              <w:rPr>
                <w:rFonts w:ascii="Garamond" w:hAnsi="Garamond" w:cs="Garamond"/>
                <w:spacing w:val="10"/>
                <w:sz w:val="22"/>
                <w:szCs w:val="22"/>
              </w:rPr>
            </w:pPr>
            <w:r>
              <w:rPr>
                <w:rFonts w:ascii="Garamond" w:hAnsi="Garamond" w:cs="Garamond"/>
                <w:spacing w:val="10"/>
                <w:sz w:val="22"/>
                <w:szCs w:val="22"/>
              </w:rPr>
              <w:t>30.420</w:t>
            </w:r>
          </w:p>
          <w:p w:rsidR="006A7A7B" w:rsidRPr="005D7DE2" w:rsidRDefault="0075234B" w:rsidP="00B84236">
            <w:pPr>
              <w:jc w:val="right"/>
              <w:rPr>
                <w:rFonts w:ascii="Garamond" w:hAnsi="Garamond" w:cs="Garamond"/>
                <w:spacing w:val="10"/>
                <w:sz w:val="22"/>
                <w:szCs w:val="22"/>
              </w:rPr>
            </w:pPr>
            <w:r>
              <w:rPr>
                <w:rFonts w:ascii="Garamond" w:hAnsi="Garamond" w:cs="Garamond"/>
                <w:spacing w:val="10"/>
                <w:sz w:val="22"/>
                <w:szCs w:val="22"/>
              </w:rPr>
              <w:t>54.580</w:t>
            </w:r>
          </w:p>
        </w:tc>
        <w:tc>
          <w:tcPr>
            <w:tcW w:w="1626" w:type="dxa"/>
            <w:tcBorders>
              <w:top w:val="single" w:sz="4" w:space="0" w:color="auto"/>
              <w:left w:val="single" w:sz="4" w:space="0" w:color="auto"/>
              <w:bottom w:val="single" w:sz="4" w:space="0" w:color="auto"/>
              <w:right w:val="single" w:sz="4" w:space="0" w:color="auto"/>
            </w:tcBorders>
            <w:vAlign w:val="center"/>
          </w:tcPr>
          <w:p w:rsidR="0096356C" w:rsidRDefault="0096356C" w:rsidP="00F7590D">
            <w:pPr>
              <w:jc w:val="right"/>
              <w:rPr>
                <w:rFonts w:ascii="Garamond" w:hAnsi="Garamond" w:cs="Garamond"/>
                <w:spacing w:val="10"/>
                <w:sz w:val="22"/>
                <w:szCs w:val="22"/>
              </w:rPr>
            </w:pPr>
          </w:p>
          <w:p w:rsidR="006A7A7B" w:rsidRDefault="0096356C" w:rsidP="00F7590D">
            <w:pPr>
              <w:jc w:val="right"/>
              <w:rPr>
                <w:rFonts w:ascii="Garamond" w:hAnsi="Garamond" w:cs="Garamond"/>
                <w:spacing w:val="10"/>
                <w:sz w:val="22"/>
                <w:szCs w:val="22"/>
              </w:rPr>
            </w:pPr>
            <w:r>
              <w:rPr>
                <w:rFonts w:ascii="Garamond" w:hAnsi="Garamond" w:cs="Garamond"/>
                <w:spacing w:val="10"/>
                <w:sz w:val="22"/>
                <w:szCs w:val="22"/>
              </w:rPr>
              <w:t>101.381</w:t>
            </w:r>
          </w:p>
          <w:p w:rsidR="0096356C" w:rsidRDefault="0096356C" w:rsidP="00F7590D">
            <w:pPr>
              <w:jc w:val="right"/>
              <w:rPr>
                <w:rFonts w:ascii="Garamond" w:hAnsi="Garamond" w:cs="Garamond"/>
                <w:spacing w:val="10"/>
                <w:sz w:val="22"/>
                <w:szCs w:val="22"/>
              </w:rPr>
            </w:pPr>
            <w:r>
              <w:rPr>
                <w:rFonts w:ascii="Garamond" w:hAnsi="Garamond" w:cs="Garamond"/>
                <w:spacing w:val="10"/>
                <w:sz w:val="22"/>
                <w:szCs w:val="22"/>
              </w:rPr>
              <w:t>6.251</w:t>
            </w:r>
          </w:p>
          <w:p w:rsidR="0096356C" w:rsidRPr="005D7DE2" w:rsidRDefault="0096356C" w:rsidP="00F7590D">
            <w:pPr>
              <w:jc w:val="right"/>
              <w:rPr>
                <w:rFonts w:ascii="Garamond" w:hAnsi="Garamond" w:cs="Garamond"/>
                <w:spacing w:val="10"/>
                <w:sz w:val="22"/>
                <w:szCs w:val="22"/>
              </w:rPr>
            </w:pPr>
            <w:r>
              <w:rPr>
                <w:rFonts w:ascii="Garamond" w:hAnsi="Garamond" w:cs="Garamond"/>
                <w:spacing w:val="10"/>
                <w:sz w:val="22"/>
                <w:szCs w:val="22"/>
              </w:rPr>
              <w:t>95.130</w:t>
            </w:r>
          </w:p>
        </w:tc>
      </w:tr>
      <w:tr w:rsidR="004A265B" w:rsidRPr="005D7DE2">
        <w:tc>
          <w:tcPr>
            <w:tcW w:w="2694" w:type="dxa"/>
            <w:tcBorders>
              <w:top w:val="single" w:sz="4" w:space="0" w:color="auto"/>
              <w:left w:val="single" w:sz="4" w:space="0" w:color="auto"/>
              <w:bottom w:val="single" w:sz="4" w:space="0" w:color="auto"/>
              <w:right w:val="single" w:sz="4" w:space="0" w:color="auto"/>
            </w:tcBorders>
            <w:vAlign w:val="bottom"/>
          </w:tcPr>
          <w:p w:rsidR="004A265B" w:rsidRPr="005D7DE2" w:rsidRDefault="004A265B">
            <w:pPr>
              <w:rPr>
                <w:rFonts w:ascii="Garamond" w:hAnsi="Garamond" w:cs="Garamond"/>
                <w:spacing w:val="10"/>
                <w:sz w:val="22"/>
                <w:szCs w:val="22"/>
              </w:rPr>
            </w:pPr>
            <w:r w:rsidRPr="005D7DE2">
              <w:rPr>
                <w:rFonts w:ascii="Garamond" w:hAnsi="Garamond" w:cs="Garamond"/>
                <w:spacing w:val="10"/>
                <w:sz w:val="22"/>
                <w:szCs w:val="22"/>
              </w:rPr>
              <w:t xml:space="preserve">ÎNCHIRIERI                                            </w:t>
            </w:r>
          </w:p>
          <w:p w:rsidR="004A265B" w:rsidRPr="005D7DE2" w:rsidRDefault="004A265B">
            <w:pPr>
              <w:rPr>
                <w:rFonts w:ascii="Garamond" w:hAnsi="Garamond" w:cs="Garamond"/>
                <w:spacing w:val="10"/>
                <w:sz w:val="22"/>
                <w:szCs w:val="22"/>
              </w:rPr>
            </w:pPr>
            <w:r w:rsidRPr="005D7DE2">
              <w:rPr>
                <w:rFonts w:ascii="Garamond" w:hAnsi="Garamond" w:cs="Garamond"/>
                <w:spacing w:val="10"/>
                <w:sz w:val="22"/>
                <w:szCs w:val="22"/>
              </w:rPr>
              <w:t xml:space="preserve">                          Venituri</w:t>
            </w:r>
          </w:p>
          <w:p w:rsidR="004A265B" w:rsidRPr="005D7DE2" w:rsidRDefault="004A265B">
            <w:pPr>
              <w:jc w:val="right"/>
              <w:rPr>
                <w:rFonts w:ascii="Garamond" w:hAnsi="Garamond" w:cs="Garamond"/>
                <w:spacing w:val="10"/>
                <w:sz w:val="22"/>
                <w:szCs w:val="22"/>
              </w:rPr>
            </w:pPr>
            <w:r w:rsidRPr="005D7DE2">
              <w:rPr>
                <w:rFonts w:ascii="Garamond" w:hAnsi="Garamond" w:cs="Garamond"/>
                <w:spacing w:val="10"/>
                <w:sz w:val="22"/>
                <w:szCs w:val="22"/>
              </w:rPr>
              <w:t>Cheltuieli</w:t>
            </w:r>
          </w:p>
          <w:p w:rsidR="004A265B" w:rsidRPr="005D7DE2" w:rsidRDefault="004A265B">
            <w:pPr>
              <w:jc w:val="right"/>
              <w:rPr>
                <w:rFonts w:ascii="Garamond" w:hAnsi="Garamond" w:cs="Garamond"/>
                <w:spacing w:val="10"/>
                <w:sz w:val="22"/>
                <w:szCs w:val="22"/>
              </w:rPr>
            </w:pPr>
            <w:r w:rsidRPr="005D7DE2">
              <w:rPr>
                <w:rFonts w:ascii="Garamond" w:hAnsi="Garamond" w:cs="Garamond"/>
                <w:spacing w:val="10"/>
                <w:sz w:val="22"/>
                <w:szCs w:val="22"/>
              </w:rPr>
              <w:t>Profit</w:t>
            </w:r>
          </w:p>
        </w:tc>
        <w:tc>
          <w:tcPr>
            <w:tcW w:w="1626" w:type="dxa"/>
            <w:tcBorders>
              <w:top w:val="single" w:sz="4" w:space="0" w:color="auto"/>
              <w:left w:val="single" w:sz="4" w:space="0" w:color="auto"/>
              <w:bottom w:val="single" w:sz="4" w:space="0" w:color="auto"/>
              <w:right w:val="single" w:sz="4" w:space="0" w:color="auto"/>
            </w:tcBorders>
            <w:vAlign w:val="center"/>
          </w:tcPr>
          <w:p w:rsidR="006A7A7B" w:rsidRDefault="006A7A7B" w:rsidP="00D7309D">
            <w:pPr>
              <w:jc w:val="right"/>
              <w:rPr>
                <w:rFonts w:ascii="Garamond" w:hAnsi="Garamond" w:cs="Garamond"/>
                <w:spacing w:val="10"/>
                <w:sz w:val="22"/>
                <w:szCs w:val="22"/>
              </w:rPr>
            </w:pPr>
          </w:p>
          <w:p w:rsidR="00161E39" w:rsidRDefault="0075234B" w:rsidP="00D7309D">
            <w:pPr>
              <w:jc w:val="right"/>
              <w:rPr>
                <w:rFonts w:ascii="Garamond" w:hAnsi="Garamond" w:cs="Garamond"/>
                <w:spacing w:val="10"/>
                <w:sz w:val="22"/>
                <w:szCs w:val="22"/>
              </w:rPr>
            </w:pPr>
            <w:r>
              <w:rPr>
                <w:rFonts w:ascii="Garamond" w:hAnsi="Garamond" w:cs="Garamond"/>
                <w:spacing w:val="10"/>
                <w:sz w:val="22"/>
                <w:szCs w:val="22"/>
              </w:rPr>
              <w:t>954.009</w:t>
            </w:r>
          </w:p>
          <w:p w:rsidR="006A7A7B" w:rsidRDefault="0075234B" w:rsidP="00D7309D">
            <w:pPr>
              <w:jc w:val="right"/>
              <w:rPr>
                <w:rFonts w:ascii="Garamond" w:hAnsi="Garamond" w:cs="Garamond"/>
                <w:spacing w:val="10"/>
                <w:sz w:val="22"/>
                <w:szCs w:val="22"/>
              </w:rPr>
            </w:pPr>
            <w:r>
              <w:rPr>
                <w:rFonts w:ascii="Garamond" w:hAnsi="Garamond" w:cs="Garamond"/>
                <w:spacing w:val="10"/>
                <w:sz w:val="22"/>
                <w:szCs w:val="22"/>
              </w:rPr>
              <w:t>882.900</w:t>
            </w:r>
          </w:p>
          <w:p w:rsidR="00083FB1" w:rsidRPr="005D7DE2" w:rsidRDefault="0075234B" w:rsidP="00D7309D">
            <w:pPr>
              <w:jc w:val="right"/>
              <w:rPr>
                <w:rFonts w:ascii="Garamond" w:hAnsi="Garamond" w:cs="Garamond"/>
                <w:spacing w:val="10"/>
                <w:sz w:val="22"/>
                <w:szCs w:val="22"/>
              </w:rPr>
            </w:pPr>
            <w:r>
              <w:rPr>
                <w:rFonts w:ascii="Garamond" w:hAnsi="Garamond" w:cs="Garamond"/>
                <w:spacing w:val="10"/>
                <w:sz w:val="22"/>
                <w:szCs w:val="22"/>
              </w:rPr>
              <w:t>71.100</w:t>
            </w:r>
          </w:p>
        </w:tc>
        <w:tc>
          <w:tcPr>
            <w:tcW w:w="1626" w:type="dxa"/>
            <w:tcBorders>
              <w:top w:val="single" w:sz="4" w:space="0" w:color="auto"/>
              <w:left w:val="single" w:sz="4" w:space="0" w:color="auto"/>
              <w:bottom w:val="single" w:sz="4" w:space="0" w:color="auto"/>
              <w:right w:val="single" w:sz="4" w:space="0" w:color="auto"/>
            </w:tcBorders>
            <w:vAlign w:val="center"/>
          </w:tcPr>
          <w:p w:rsidR="0096356C" w:rsidRDefault="0096356C" w:rsidP="00B84236">
            <w:pPr>
              <w:jc w:val="right"/>
              <w:rPr>
                <w:rFonts w:ascii="Garamond" w:hAnsi="Garamond" w:cs="Garamond"/>
                <w:spacing w:val="10"/>
                <w:sz w:val="22"/>
                <w:szCs w:val="22"/>
              </w:rPr>
            </w:pPr>
          </w:p>
          <w:p w:rsidR="006A7A7B" w:rsidRDefault="0096356C" w:rsidP="00B84236">
            <w:pPr>
              <w:jc w:val="right"/>
              <w:rPr>
                <w:rFonts w:ascii="Garamond" w:hAnsi="Garamond" w:cs="Garamond"/>
                <w:spacing w:val="10"/>
                <w:sz w:val="22"/>
                <w:szCs w:val="22"/>
              </w:rPr>
            </w:pPr>
            <w:r>
              <w:rPr>
                <w:rFonts w:ascii="Garamond" w:hAnsi="Garamond" w:cs="Garamond"/>
                <w:spacing w:val="10"/>
                <w:sz w:val="22"/>
                <w:szCs w:val="22"/>
              </w:rPr>
              <w:t>1.075.801</w:t>
            </w:r>
          </w:p>
          <w:p w:rsidR="0096356C" w:rsidRDefault="0096356C" w:rsidP="00B84236">
            <w:pPr>
              <w:jc w:val="right"/>
              <w:rPr>
                <w:rFonts w:ascii="Garamond" w:hAnsi="Garamond" w:cs="Garamond"/>
                <w:spacing w:val="10"/>
                <w:sz w:val="22"/>
                <w:szCs w:val="22"/>
              </w:rPr>
            </w:pPr>
            <w:r>
              <w:rPr>
                <w:rFonts w:ascii="Garamond" w:hAnsi="Garamond" w:cs="Garamond"/>
                <w:spacing w:val="10"/>
                <w:sz w:val="22"/>
                <w:szCs w:val="22"/>
              </w:rPr>
              <w:t>968.806</w:t>
            </w:r>
          </w:p>
          <w:p w:rsidR="0096356C" w:rsidRPr="005D7DE2" w:rsidRDefault="0096356C" w:rsidP="00B84236">
            <w:pPr>
              <w:jc w:val="right"/>
              <w:rPr>
                <w:rFonts w:ascii="Garamond" w:hAnsi="Garamond" w:cs="Garamond"/>
                <w:spacing w:val="10"/>
                <w:sz w:val="22"/>
                <w:szCs w:val="22"/>
              </w:rPr>
            </w:pPr>
            <w:r>
              <w:rPr>
                <w:rFonts w:ascii="Garamond" w:hAnsi="Garamond" w:cs="Garamond"/>
                <w:spacing w:val="10"/>
                <w:sz w:val="22"/>
                <w:szCs w:val="22"/>
              </w:rPr>
              <w:t>106.995</w:t>
            </w:r>
          </w:p>
        </w:tc>
      </w:tr>
      <w:tr w:rsidR="004A265B" w:rsidRPr="005D7DE2">
        <w:tc>
          <w:tcPr>
            <w:tcW w:w="2694" w:type="dxa"/>
            <w:tcBorders>
              <w:top w:val="single" w:sz="4" w:space="0" w:color="auto"/>
              <w:left w:val="single" w:sz="4" w:space="0" w:color="auto"/>
              <w:bottom w:val="single" w:sz="4" w:space="0" w:color="auto"/>
              <w:right w:val="single" w:sz="4" w:space="0" w:color="auto"/>
            </w:tcBorders>
            <w:vAlign w:val="bottom"/>
          </w:tcPr>
          <w:p w:rsidR="004A265B" w:rsidRPr="005D7DE2" w:rsidRDefault="004A265B">
            <w:pPr>
              <w:rPr>
                <w:rFonts w:ascii="Garamond" w:hAnsi="Garamond" w:cs="Garamond"/>
                <w:spacing w:val="10"/>
                <w:sz w:val="22"/>
                <w:szCs w:val="22"/>
              </w:rPr>
            </w:pPr>
            <w:r w:rsidRPr="005D7DE2">
              <w:rPr>
                <w:rFonts w:ascii="Garamond" w:hAnsi="Garamond" w:cs="Garamond"/>
                <w:spacing w:val="10"/>
                <w:sz w:val="22"/>
                <w:szCs w:val="22"/>
              </w:rPr>
              <w:t xml:space="preserve">CENTRAL                                            </w:t>
            </w:r>
          </w:p>
          <w:p w:rsidR="004A265B" w:rsidRPr="005D7DE2" w:rsidRDefault="004A265B">
            <w:pPr>
              <w:jc w:val="right"/>
              <w:rPr>
                <w:rFonts w:ascii="Garamond" w:hAnsi="Garamond" w:cs="Garamond"/>
                <w:spacing w:val="10"/>
                <w:sz w:val="22"/>
                <w:szCs w:val="22"/>
              </w:rPr>
            </w:pPr>
            <w:r w:rsidRPr="005D7DE2">
              <w:rPr>
                <w:rFonts w:ascii="Garamond" w:hAnsi="Garamond" w:cs="Garamond"/>
                <w:spacing w:val="10"/>
                <w:sz w:val="22"/>
                <w:szCs w:val="22"/>
              </w:rPr>
              <w:t>Venituri</w:t>
            </w:r>
          </w:p>
          <w:p w:rsidR="004A265B" w:rsidRPr="005D7DE2" w:rsidRDefault="004A265B">
            <w:pPr>
              <w:jc w:val="right"/>
              <w:rPr>
                <w:rFonts w:ascii="Garamond" w:hAnsi="Garamond" w:cs="Garamond"/>
                <w:spacing w:val="10"/>
                <w:sz w:val="22"/>
                <w:szCs w:val="22"/>
              </w:rPr>
            </w:pPr>
            <w:r w:rsidRPr="005D7DE2">
              <w:rPr>
                <w:rFonts w:ascii="Garamond" w:hAnsi="Garamond" w:cs="Garamond"/>
                <w:spacing w:val="10"/>
                <w:sz w:val="22"/>
                <w:szCs w:val="22"/>
              </w:rPr>
              <w:t>Cheltuieli</w:t>
            </w:r>
          </w:p>
          <w:p w:rsidR="004A265B" w:rsidRPr="005D7DE2" w:rsidRDefault="004A265B">
            <w:pPr>
              <w:jc w:val="right"/>
              <w:rPr>
                <w:rFonts w:ascii="Garamond" w:hAnsi="Garamond" w:cs="Garamond"/>
                <w:spacing w:val="10"/>
                <w:sz w:val="22"/>
                <w:szCs w:val="22"/>
              </w:rPr>
            </w:pPr>
            <w:r w:rsidRPr="005D7DE2">
              <w:rPr>
                <w:rFonts w:ascii="Garamond" w:hAnsi="Garamond" w:cs="Garamond"/>
                <w:spacing w:val="10"/>
                <w:sz w:val="22"/>
                <w:szCs w:val="22"/>
              </w:rPr>
              <w:t>Profit</w:t>
            </w:r>
          </w:p>
        </w:tc>
        <w:tc>
          <w:tcPr>
            <w:tcW w:w="1626" w:type="dxa"/>
            <w:tcBorders>
              <w:top w:val="single" w:sz="4" w:space="0" w:color="auto"/>
              <w:left w:val="single" w:sz="4" w:space="0" w:color="auto"/>
              <w:bottom w:val="single" w:sz="4" w:space="0" w:color="auto"/>
              <w:right w:val="single" w:sz="4" w:space="0" w:color="auto"/>
            </w:tcBorders>
            <w:vAlign w:val="center"/>
          </w:tcPr>
          <w:p w:rsidR="006A7A7B" w:rsidRDefault="006A7A7B" w:rsidP="00D7309D">
            <w:pPr>
              <w:jc w:val="right"/>
              <w:rPr>
                <w:rFonts w:ascii="Garamond" w:hAnsi="Garamond" w:cs="Garamond"/>
                <w:spacing w:val="10"/>
                <w:sz w:val="22"/>
                <w:szCs w:val="22"/>
              </w:rPr>
            </w:pPr>
          </w:p>
          <w:p w:rsidR="00161E39" w:rsidRDefault="0075234B" w:rsidP="00D7309D">
            <w:pPr>
              <w:jc w:val="right"/>
              <w:rPr>
                <w:rFonts w:ascii="Garamond" w:hAnsi="Garamond" w:cs="Garamond"/>
                <w:spacing w:val="10"/>
                <w:sz w:val="22"/>
                <w:szCs w:val="22"/>
              </w:rPr>
            </w:pPr>
            <w:r>
              <w:rPr>
                <w:rFonts w:ascii="Garamond" w:hAnsi="Garamond" w:cs="Garamond"/>
                <w:spacing w:val="10"/>
                <w:sz w:val="22"/>
                <w:szCs w:val="22"/>
              </w:rPr>
              <w:t>35.000</w:t>
            </w:r>
          </w:p>
          <w:p w:rsidR="006A7A7B" w:rsidRDefault="0075234B" w:rsidP="00D7309D">
            <w:pPr>
              <w:jc w:val="right"/>
              <w:rPr>
                <w:rFonts w:ascii="Garamond" w:hAnsi="Garamond" w:cs="Garamond"/>
                <w:spacing w:val="10"/>
                <w:sz w:val="22"/>
                <w:szCs w:val="22"/>
              </w:rPr>
            </w:pPr>
            <w:r>
              <w:rPr>
                <w:rFonts w:ascii="Garamond" w:hAnsi="Garamond" w:cs="Garamond"/>
                <w:spacing w:val="10"/>
                <w:sz w:val="22"/>
                <w:szCs w:val="22"/>
              </w:rPr>
              <w:t>585.984</w:t>
            </w:r>
          </w:p>
          <w:p w:rsidR="006A7A7B" w:rsidRPr="005D7DE2" w:rsidRDefault="0075234B" w:rsidP="00D7309D">
            <w:pPr>
              <w:jc w:val="right"/>
              <w:rPr>
                <w:rFonts w:ascii="Garamond" w:hAnsi="Garamond" w:cs="Garamond"/>
                <w:spacing w:val="10"/>
                <w:sz w:val="22"/>
                <w:szCs w:val="22"/>
              </w:rPr>
            </w:pPr>
            <w:r>
              <w:rPr>
                <w:rFonts w:ascii="Garamond" w:hAnsi="Garamond" w:cs="Garamond"/>
                <w:spacing w:val="10"/>
                <w:sz w:val="22"/>
                <w:szCs w:val="22"/>
              </w:rPr>
              <w:t>-550.984</w:t>
            </w:r>
          </w:p>
        </w:tc>
        <w:tc>
          <w:tcPr>
            <w:tcW w:w="1626" w:type="dxa"/>
            <w:tcBorders>
              <w:top w:val="single" w:sz="4" w:space="0" w:color="auto"/>
              <w:left w:val="single" w:sz="4" w:space="0" w:color="auto"/>
              <w:bottom w:val="single" w:sz="4" w:space="0" w:color="auto"/>
              <w:right w:val="single" w:sz="4" w:space="0" w:color="auto"/>
            </w:tcBorders>
            <w:vAlign w:val="center"/>
          </w:tcPr>
          <w:p w:rsidR="0096356C" w:rsidRDefault="0096356C" w:rsidP="00D7309D">
            <w:pPr>
              <w:jc w:val="right"/>
              <w:rPr>
                <w:rFonts w:ascii="Garamond" w:hAnsi="Garamond" w:cs="Garamond"/>
                <w:spacing w:val="10"/>
                <w:sz w:val="22"/>
                <w:szCs w:val="22"/>
              </w:rPr>
            </w:pPr>
          </w:p>
          <w:p w:rsidR="006A7A7B" w:rsidRDefault="0096356C" w:rsidP="00D7309D">
            <w:pPr>
              <w:jc w:val="right"/>
              <w:rPr>
                <w:rFonts w:ascii="Garamond" w:hAnsi="Garamond" w:cs="Garamond"/>
                <w:spacing w:val="10"/>
                <w:sz w:val="22"/>
                <w:szCs w:val="22"/>
              </w:rPr>
            </w:pPr>
            <w:r>
              <w:rPr>
                <w:rFonts w:ascii="Garamond" w:hAnsi="Garamond" w:cs="Garamond"/>
                <w:spacing w:val="10"/>
                <w:sz w:val="22"/>
                <w:szCs w:val="22"/>
              </w:rPr>
              <w:t>108.230</w:t>
            </w:r>
          </w:p>
          <w:p w:rsidR="0096356C" w:rsidRDefault="0096356C" w:rsidP="00D7309D">
            <w:pPr>
              <w:jc w:val="right"/>
              <w:rPr>
                <w:rFonts w:ascii="Garamond" w:hAnsi="Garamond" w:cs="Garamond"/>
                <w:spacing w:val="10"/>
                <w:sz w:val="22"/>
                <w:szCs w:val="22"/>
              </w:rPr>
            </w:pPr>
            <w:r>
              <w:rPr>
                <w:rFonts w:ascii="Garamond" w:hAnsi="Garamond" w:cs="Garamond"/>
                <w:spacing w:val="10"/>
                <w:sz w:val="22"/>
                <w:szCs w:val="22"/>
              </w:rPr>
              <w:t>646.400</w:t>
            </w:r>
          </w:p>
          <w:p w:rsidR="0096356C" w:rsidRPr="005D7DE2" w:rsidRDefault="0096356C" w:rsidP="00D7309D">
            <w:pPr>
              <w:jc w:val="right"/>
              <w:rPr>
                <w:rFonts w:ascii="Garamond" w:hAnsi="Garamond" w:cs="Garamond"/>
                <w:spacing w:val="10"/>
                <w:sz w:val="22"/>
                <w:szCs w:val="22"/>
              </w:rPr>
            </w:pPr>
            <w:r>
              <w:rPr>
                <w:rFonts w:ascii="Garamond" w:hAnsi="Garamond" w:cs="Garamond"/>
                <w:spacing w:val="10"/>
                <w:sz w:val="22"/>
                <w:szCs w:val="22"/>
              </w:rPr>
              <w:t>-538.170</w:t>
            </w:r>
          </w:p>
        </w:tc>
      </w:tr>
      <w:tr w:rsidR="004A265B" w:rsidRPr="005D7DE2">
        <w:tc>
          <w:tcPr>
            <w:tcW w:w="2694" w:type="dxa"/>
            <w:tcBorders>
              <w:top w:val="single" w:sz="4" w:space="0" w:color="auto"/>
              <w:left w:val="single" w:sz="4" w:space="0" w:color="auto"/>
              <w:bottom w:val="single" w:sz="4" w:space="0" w:color="auto"/>
              <w:right w:val="single" w:sz="4" w:space="0" w:color="auto"/>
            </w:tcBorders>
            <w:vAlign w:val="bottom"/>
          </w:tcPr>
          <w:p w:rsidR="004A265B" w:rsidRPr="005D7DE2" w:rsidRDefault="004A265B">
            <w:pPr>
              <w:rPr>
                <w:rFonts w:ascii="Garamond" w:hAnsi="Garamond" w:cs="Garamond"/>
                <w:b/>
                <w:bCs/>
                <w:spacing w:val="10"/>
                <w:sz w:val="22"/>
                <w:szCs w:val="22"/>
              </w:rPr>
            </w:pPr>
            <w:r w:rsidRPr="005D7DE2">
              <w:rPr>
                <w:rFonts w:ascii="Garamond" w:hAnsi="Garamond" w:cs="Garamond"/>
                <w:b/>
                <w:bCs/>
                <w:spacing w:val="10"/>
                <w:sz w:val="22"/>
                <w:szCs w:val="22"/>
              </w:rPr>
              <w:t xml:space="preserve">TOTAL                                                  </w:t>
            </w:r>
          </w:p>
          <w:p w:rsidR="004A265B" w:rsidRPr="005D7DE2" w:rsidRDefault="004A265B">
            <w:pPr>
              <w:jc w:val="right"/>
              <w:rPr>
                <w:rFonts w:ascii="Garamond" w:hAnsi="Garamond" w:cs="Garamond"/>
                <w:b/>
                <w:bCs/>
                <w:spacing w:val="10"/>
                <w:sz w:val="22"/>
                <w:szCs w:val="22"/>
              </w:rPr>
            </w:pPr>
            <w:r w:rsidRPr="005D7DE2">
              <w:rPr>
                <w:rFonts w:ascii="Garamond" w:hAnsi="Garamond" w:cs="Garamond"/>
                <w:b/>
                <w:bCs/>
                <w:spacing w:val="10"/>
                <w:sz w:val="22"/>
                <w:szCs w:val="22"/>
              </w:rPr>
              <w:t xml:space="preserve">Venituri </w:t>
            </w:r>
          </w:p>
          <w:p w:rsidR="004A265B" w:rsidRPr="005D7DE2" w:rsidRDefault="004A265B">
            <w:pPr>
              <w:jc w:val="right"/>
              <w:rPr>
                <w:rFonts w:ascii="Garamond" w:hAnsi="Garamond" w:cs="Garamond"/>
                <w:b/>
                <w:bCs/>
                <w:spacing w:val="10"/>
                <w:sz w:val="22"/>
                <w:szCs w:val="22"/>
              </w:rPr>
            </w:pPr>
            <w:r w:rsidRPr="005D7DE2">
              <w:rPr>
                <w:rFonts w:ascii="Garamond" w:hAnsi="Garamond" w:cs="Garamond"/>
                <w:b/>
                <w:bCs/>
                <w:spacing w:val="10"/>
                <w:sz w:val="22"/>
                <w:szCs w:val="22"/>
              </w:rPr>
              <w:t>Cheltuieli</w:t>
            </w:r>
          </w:p>
          <w:p w:rsidR="004A265B" w:rsidRPr="005D7DE2" w:rsidRDefault="004A265B">
            <w:pPr>
              <w:jc w:val="right"/>
              <w:rPr>
                <w:rFonts w:ascii="Garamond" w:hAnsi="Garamond" w:cs="Garamond"/>
                <w:b/>
                <w:bCs/>
                <w:spacing w:val="10"/>
                <w:sz w:val="22"/>
                <w:szCs w:val="22"/>
              </w:rPr>
            </w:pPr>
            <w:r w:rsidRPr="005D7DE2">
              <w:rPr>
                <w:rFonts w:ascii="Garamond" w:hAnsi="Garamond" w:cs="Garamond"/>
                <w:b/>
                <w:bCs/>
                <w:spacing w:val="10"/>
                <w:sz w:val="22"/>
                <w:szCs w:val="22"/>
              </w:rPr>
              <w:t>Profit</w:t>
            </w:r>
          </w:p>
        </w:tc>
        <w:tc>
          <w:tcPr>
            <w:tcW w:w="1626" w:type="dxa"/>
            <w:tcBorders>
              <w:top w:val="single" w:sz="4" w:space="0" w:color="auto"/>
              <w:left w:val="single" w:sz="4" w:space="0" w:color="auto"/>
              <w:bottom w:val="single" w:sz="4" w:space="0" w:color="auto"/>
              <w:right w:val="single" w:sz="4" w:space="0" w:color="auto"/>
            </w:tcBorders>
            <w:vAlign w:val="center"/>
          </w:tcPr>
          <w:p w:rsidR="006A7A7B" w:rsidRDefault="006A7A7B" w:rsidP="00D7309D">
            <w:pPr>
              <w:jc w:val="right"/>
              <w:rPr>
                <w:rFonts w:ascii="Garamond" w:hAnsi="Garamond" w:cs="Garamond"/>
                <w:b/>
                <w:bCs/>
                <w:spacing w:val="10"/>
                <w:sz w:val="22"/>
                <w:szCs w:val="22"/>
              </w:rPr>
            </w:pPr>
          </w:p>
          <w:p w:rsidR="00161E39" w:rsidRDefault="003E1D4B" w:rsidP="00D7309D">
            <w:pPr>
              <w:jc w:val="right"/>
              <w:rPr>
                <w:rFonts w:ascii="Garamond" w:hAnsi="Garamond" w:cs="Garamond"/>
                <w:b/>
                <w:bCs/>
                <w:spacing w:val="10"/>
                <w:sz w:val="22"/>
                <w:szCs w:val="22"/>
              </w:rPr>
            </w:pPr>
            <w:r>
              <w:rPr>
                <w:rFonts w:ascii="Garamond" w:hAnsi="Garamond" w:cs="Garamond"/>
                <w:b/>
                <w:bCs/>
                <w:spacing w:val="10"/>
                <w:sz w:val="22"/>
                <w:szCs w:val="22"/>
              </w:rPr>
              <w:t>1.</w:t>
            </w:r>
            <w:r w:rsidR="0075234B">
              <w:rPr>
                <w:rFonts w:ascii="Garamond" w:hAnsi="Garamond" w:cs="Garamond"/>
                <w:b/>
                <w:bCs/>
                <w:spacing w:val="10"/>
                <w:sz w:val="22"/>
                <w:szCs w:val="22"/>
              </w:rPr>
              <w:t>074</w:t>
            </w:r>
            <w:r>
              <w:rPr>
                <w:rFonts w:ascii="Garamond" w:hAnsi="Garamond" w:cs="Garamond"/>
                <w:b/>
                <w:bCs/>
                <w:spacing w:val="10"/>
                <w:sz w:val="22"/>
                <w:szCs w:val="22"/>
              </w:rPr>
              <w:t>.000</w:t>
            </w:r>
          </w:p>
          <w:p w:rsidR="006A7A7B" w:rsidRDefault="00BB6742" w:rsidP="00D7309D">
            <w:pPr>
              <w:jc w:val="right"/>
              <w:rPr>
                <w:rFonts w:ascii="Garamond" w:hAnsi="Garamond" w:cs="Garamond"/>
                <w:b/>
                <w:bCs/>
                <w:spacing w:val="10"/>
                <w:sz w:val="22"/>
                <w:szCs w:val="22"/>
              </w:rPr>
            </w:pPr>
            <w:r w:rsidRPr="00BB6742">
              <w:rPr>
                <w:rFonts w:ascii="Garamond" w:hAnsi="Garamond" w:cs="Garamond"/>
                <w:b/>
                <w:bCs/>
                <w:spacing w:val="10"/>
                <w:sz w:val="22"/>
                <w:szCs w:val="22"/>
              </w:rPr>
              <w:t>1</w:t>
            </w:r>
            <w:r>
              <w:rPr>
                <w:rFonts w:ascii="Garamond" w:hAnsi="Garamond" w:cs="Garamond"/>
                <w:b/>
                <w:bCs/>
                <w:spacing w:val="10"/>
                <w:sz w:val="22"/>
                <w:szCs w:val="22"/>
              </w:rPr>
              <w:t>.</w:t>
            </w:r>
            <w:r w:rsidR="0075234B">
              <w:rPr>
                <w:rFonts w:ascii="Garamond" w:hAnsi="Garamond" w:cs="Garamond"/>
                <w:b/>
                <w:bCs/>
                <w:spacing w:val="10"/>
                <w:sz w:val="22"/>
                <w:szCs w:val="22"/>
              </w:rPr>
              <w:t>499</w:t>
            </w:r>
            <w:r>
              <w:rPr>
                <w:rFonts w:ascii="Garamond" w:hAnsi="Garamond" w:cs="Garamond"/>
                <w:b/>
                <w:bCs/>
                <w:spacing w:val="10"/>
                <w:sz w:val="22"/>
                <w:szCs w:val="22"/>
              </w:rPr>
              <w:t>.</w:t>
            </w:r>
            <w:r w:rsidR="0075234B">
              <w:rPr>
                <w:rFonts w:ascii="Garamond" w:hAnsi="Garamond" w:cs="Garamond"/>
                <w:b/>
                <w:bCs/>
                <w:spacing w:val="10"/>
                <w:sz w:val="22"/>
                <w:szCs w:val="22"/>
              </w:rPr>
              <w:t>304</w:t>
            </w:r>
          </w:p>
          <w:p w:rsidR="006A7A7B" w:rsidRPr="005D7DE2" w:rsidRDefault="0075234B" w:rsidP="00D7309D">
            <w:pPr>
              <w:jc w:val="right"/>
              <w:rPr>
                <w:rFonts w:ascii="Garamond" w:hAnsi="Garamond" w:cs="Garamond"/>
                <w:b/>
                <w:bCs/>
                <w:spacing w:val="10"/>
                <w:sz w:val="22"/>
                <w:szCs w:val="22"/>
              </w:rPr>
            </w:pPr>
            <w:r>
              <w:rPr>
                <w:rFonts w:ascii="Garamond" w:hAnsi="Garamond" w:cs="Garamond"/>
                <w:b/>
                <w:bCs/>
                <w:spacing w:val="10"/>
                <w:sz w:val="22"/>
                <w:szCs w:val="22"/>
              </w:rPr>
              <w:t>-425.304</w:t>
            </w:r>
          </w:p>
        </w:tc>
        <w:tc>
          <w:tcPr>
            <w:tcW w:w="1626" w:type="dxa"/>
            <w:tcBorders>
              <w:top w:val="single" w:sz="4" w:space="0" w:color="auto"/>
              <w:left w:val="single" w:sz="4" w:space="0" w:color="auto"/>
              <w:bottom w:val="single" w:sz="4" w:space="0" w:color="auto"/>
              <w:right w:val="single" w:sz="4" w:space="0" w:color="auto"/>
            </w:tcBorders>
            <w:vAlign w:val="center"/>
          </w:tcPr>
          <w:p w:rsidR="0096356C" w:rsidRDefault="0096356C" w:rsidP="00D7309D">
            <w:pPr>
              <w:jc w:val="right"/>
              <w:rPr>
                <w:rFonts w:ascii="Garamond" w:hAnsi="Garamond" w:cs="Garamond"/>
                <w:b/>
                <w:bCs/>
                <w:spacing w:val="10"/>
                <w:sz w:val="22"/>
                <w:szCs w:val="22"/>
              </w:rPr>
            </w:pPr>
          </w:p>
          <w:p w:rsidR="00D31C82" w:rsidRDefault="0096356C" w:rsidP="00D7309D">
            <w:pPr>
              <w:jc w:val="right"/>
              <w:rPr>
                <w:rFonts w:ascii="Garamond" w:hAnsi="Garamond" w:cs="Garamond"/>
                <w:b/>
                <w:bCs/>
                <w:spacing w:val="10"/>
                <w:sz w:val="22"/>
                <w:szCs w:val="22"/>
              </w:rPr>
            </w:pPr>
            <w:r>
              <w:rPr>
                <w:rFonts w:ascii="Garamond" w:hAnsi="Garamond" w:cs="Garamond"/>
                <w:b/>
                <w:bCs/>
                <w:spacing w:val="10"/>
                <w:sz w:val="22"/>
                <w:szCs w:val="22"/>
              </w:rPr>
              <w:t>1.285.412</w:t>
            </w:r>
          </w:p>
          <w:p w:rsidR="0096356C" w:rsidRDefault="0096356C" w:rsidP="00D7309D">
            <w:pPr>
              <w:jc w:val="right"/>
              <w:rPr>
                <w:rFonts w:ascii="Garamond" w:hAnsi="Garamond" w:cs="Garamond"/>
                <w:b/>
                <w:bCs/>
                <w:spacing w:val="10"/>
                <w:sz w:val="22"/>
                <w:szCs w:val="22"/>
              </w:rPr>
            </w:pPr>
            <w:r>
              <w:rPr>
                <w:rFonts w:ascii="Garamond" w:hAnsi="Garamond" w:cs="Garamond"/>
                <w:b/>
                <w:bCs/>
                <w:spacing w:val="10"/>
                <w:sz w:val="22"/>
                <w:szCs w:val="22"/>
              </w:rPr>
              <w:t>1.621.458</w:t>
            </w:r>
          </w:p>
          <w:p w:rsidR="0096356C" w:rsidRPr="005D7DE2" w:rsidRDefault="0096356C" w:rsidP="00D7309D">
            <w:pPr>
              <w:jc w:val="right"/>
              <w:rPr>
                <w:rFonts w:ascii="Garamond" w:hAnsi="Garamond" w:cs="Garamond"/>
                <w:b/>
                <w:bCs/>
                <w:spacing w:val="10"/>
                <w:sz w:val="22"/>
                <w:szCs w:val="22"/>
              </w:rPr>
            </w:pPr>
            <w:r>
              <w:rPr>
                <w:rFonts w:ascii="Garamond" w:hAnsi="Garamond" w:cs="Garamond"/>
                <w:b/>
                <w:bCs/>
                <w:spacing w:val="10"/>
                <w:sz w:val="22"/>
                <w:szCs w:val="22"/>
              </w:rPr>
              <w:t>-336.046</w:t>
            </w:r>
          </w:p>
        </w:tc>
      </w:tr>
    </w:tbl>
    <w:p w:rsidR="00612957" w:rsidRPr="00EB2D6E" w:rsidRDefault="00612957" w:rsidP="0096356C">
      <w:pPr>
        <w:spacing w:after="120"/>
        <w:ind w:left="74"/>
        <w:jc w:val="both"/>
        <w:rPr>
          <w:sz w:val="26"/>
          <w:szCs w:val="26"/>
        </w:rPr>
      </w:pPr>
      <w:r>
        <w:rPr>
          <w:rFonts w:ascii="Garamond" w:hAnsi="Garamond" w:cs="Garamond"/>
          <w:sz w:val="26"/>
          <w:szCs w:val="26"/>
        </w:rPr>
        <w:tab/>
      </w:r>
      <w:r w:rsidRPr="00EB2D6E">
        <w:rPr>
          <w:sz w:val="26"/>
          <w:szCs w:val="26"/>
        </w:rPr>
        <w:t>Din situatia prezentatã se constatã o nerealizare a activit</w:t>
      </w:r>
      <w:r w:rsidR="00CB339C" w:rsidRPr="00EB2D6E">
        <w:rPr>
          <w:sz w:val="26"/>
          <w:szCs w:val="26"/>
        </w:rPr>
        <w:t>ã</w:t>
      </w:r>
      <w:r w:rsidRPr="00EB2D6E">
        <w:rPr>
          <w:sz w:val="26"/>
          <w:szCs w:val="26"/>
        </w:rPr>
        <w:t xml:space="preserve">tii de bazã de cca. </w:t>
      </w:r>
      <w:r w:rsidR="0096356C">
        <w:rPr>
          <w:sz w:val="26"/>
          <w:szCs w:val="26"/>
        </w:rPr>
        <w:t>336.000</w:t>
      </w:r>
      <w:r w:rsidRPr="00EB2D6E">
        <w:rPr>
          <w:sz w:val="26"/>
          <w:szCs w:val="26"/>
        </w:rPr>
        <w:t xml:space="preserve"> lei</w:t>
      </w:r>
      <w:r w:rsidR="0096356C">
        <w:rPr>
          <w:sz w:val="26"/>
          <w:szCs w:val="26"/>
        </w:rPr>
        <w:t xml:space="preserve"> sub nivelul cifrei prevăzute </w:t>
      </w:r>
      <w:r w:rsidR="00B60CAE">
        <w:rPr>
          <w:sz w:val="26"/>
          <w:szCs w:val="26"/>
        </w:rPr>
        <w:t>î</w:t>
      </w:r>
      <w:r w:rsidR="0096356C">
        <w:rPr>
          <w:sz w:val="26"/>
          <w:szCs w:val="26"/>
        </w:rPr>
        <w:t>n BVC.</w:t>
      </w:r>
      <w:r w:rsidRPr="00EB2D6E">
        <w:rPr>
          <w:sz w:val="26"/>
          <w:szCs w:val="26"/>
        </w:rPr>
        <w:t>.</w:t>
      </w:r>
    </w:p>
    <w:p w:rsidR="00A7553D" w:rsidRPr="0066407E" w:rsidRDefault="00A7553D" w:rsidP="0066407E">
      <w:pPr>
        <w:pStyle w:val="ListParagraph"/>
        <w:numPr>
          <w:ilvl w:val="0"/>
          <w:numId w:val="16"/>
        </w:numPr>
        <w:jc w:val="both"/>
        <w:rPr>
          <w:b/>
          <w:sz w:val="26"/>
          <w:szCs w:val="26"/>
        </w:rPr>
      </w:pPr>
      <w:r w:rsidRPr="0066407E">
        <w:rPr>
          <w:b/>
          <w:sz w:val="26"/>
          <w:szCs w:val="26"/>
        </w:rPr>
        <w:t>PRESTATII</w:t>
      </w:r>
    </w:p>
    <w:p w:rsidR="00612957" w:rsidRPr="00EB2D6E" w:rsidRDefault="00612957" w:rsidP="0096356C">
      <w:pPr>
        <w:ind w:firstLine="709"/>
        <w:jc w:val="both"/>
        <w:rPr>
          <w:sz w:val="26"/>
          <w:szCs w:val="26"/>
        </w:rPr>
      </w:pPr>
      <w:r w:rsidRPr="00EB2D6E">
        <w:rPr>
          <w:sz w:val="26"/>
          <w:szCs w:val="26"/>
        </w:rPr>
        <w:t>In anul 202</w:t>
      </w:r>
      <w:r w:rsidR="0066407E">
        <w:rPr>
          <w:sz w:val="26"/>
          <w:szCs w:val="26"/>
        </w:rPr>
        <w:t>3</w:t>
      </w:r>
      <w:r w:rsidRPr="00EB2D6E">
        <w:rPr>
          <w:sz w:val="26"/>
          <w:szCs w:val="26"/>
        </w:rPr>
        <w:t xml:space="preserve"> a</w:t>
      </w:r>
      <w:r w:rsidR="00A7553D" w:rsidRPr="00EB2D6E">
        <w:rPr>
          <w:sz w:val="26"/>
          <w:szCs w:val="26"/>
        </w:rPr>
        <w:t>ctivitatea de prestatii cu utilajele de constructie s</w:t>
      </w:r>
      <w:r w:rsidRPr="00EB2D6E">
        <w:rPr>
          <w:sz w:val="26"/>
          <w:szCs w:val="26"/>
        </w:rPr>
        <w:t>-a</w:t>
      </w:r>
      <w:r w:rsidR="00A7553D" w:rsidRPr="00EB2D6E">
        <w:rPr>
          <w:sz w:val="26"/>
          <w:szCs w:val="26"/>
        </w:rPr>
        <w:t xml:space="preserve"> desfãs</w:t>
      </w:r>
      <w:r w:rsidRPr="00EB2D6E">
        <w:rPr>
          <w:sz w:val="26"/>
          <w:szCs w:val="26"/>
        </w:rPr>
        <w:t>urat</w:t>
      </w:r>
      <w:r w:rsidR="00A7553D" w:rsidRPr="00EB2D6E">
        <w:rPr>
          <w:sz w:val="26"/>
          <w:szCs w:val="26"/>
        </w:rPr>
        <w:t xml:space="preserve"> </w:t>
      </w:r>
      <w:r w:rsidR="0066407E">
        <w:rPr>
          <w:sz w:val="26"/>
          <w:szCs w:val="26"/>
        </w:rPr>
        <w:t>fără deservent.</w:t>
      </w:r>
    </w:p>
    <w:p w:rsidR="009246BB" w:rsidRPr="00EB2D6E" w:rsidRDefault="00603750" w:rsidP="0096356C">
      <w:pPr>
        <w:ind w:firstLine="709"/>
        <w:jc w:val="both"/>
        <w:rPr>
          <w:sz w:val="26"/>
          <w:szCs w:val="26"/>
        </w:rPr>
      </w:pPr>
      <w:r w:rsidRPr="00EB2D6E">
        <w:rPr>
          <w:sz w:val="26"/>
          <w:szCs w:val="26"/>
        </w:rPr>
        <w:t xml:space="preserve">In conditiile mentionate aceastã activitate a realizat venturi de cca. </w:t>
      </w:r>
      <w:r w:rsidR="0066407E">
        <w:rPr>
          <w:sz w:val="26"/>
          <w:szCs w:val="26"/>
        </w:rPr>
        <w:t>101</w:t>
      </w:r>
      <w:r w:rsidRPr="00EB2D6E">
        <w:rPr>
          <w:sz w:val="26"/>
          <w:szCs w:val="26"/>
        </w:rPr>
        <w:t>.</w:t>
      </w:r>
      <w:r w:rsidR="0066407E">
        <w:rPr>
          <w:sz w:val="26"/>
          <w:szCs w:val="26"/>
        </w:rPr>
        <w:t>380</w:t>
      </w:r>
      <w:r w:rsidRPr="00EB2D6E">
        <w:rPr>
          <w:sz w:val="26"/>
          <w:szCs w:val="26"/>
        </w:rPr>
        <w:t xml:space="preserve"> lei iar costurile înregistrate au fost de cca</w:t>
      </w:r>
      <w:r w:rsidR="009246BB" w:rsidRPr="00EB2D6E">
        <w:rPr>
          <w:sz w:val="26"/>
          <w:szCs w:val="26"/>
        </w:rPr>
        <w:t xml:space="preserve">. </w:t>
      </w:r>
      <w:r w:rsidR="0066407E">
        <w:rPr>
          <w:sz w:val="26"/>
          <w:szCs w:val="26"/>
        </w:rPr>
        <w:t>6.250</w:t>
      </w:r>
      <w:r w:rsidR="009246BB" w:rsidRPr="00EB2D6E">
        <w:rPr>
          <w:sz w:val="26"/>
          <w:szCs w:val="26"/>
        </w:rPr>
        <w:t xml:space="preserve"> lei. </w:t>
      </w:r>
    </w:p>
    <w:p w:rsidR="009246BB" w:rsidRPr="00EB2D6E" w:rsidRDefault="009246BB" w:rsidP="0096356C">
      <w:pPr>
        <w:ind w:firstLine="567"/>
        <w:jc w:val="both"/>
        <w:rPr>
          <w:sz w:val="26"/>
          <w:szCs w:val="26"/>
        </w:rPr>
      </w:pPr>
      <w:r w:rsidRPr="00EB2D6E">
        <w:rPr>
          <w:sz w:val="26"/>
          <w:szCs w:val="26"/>
        </w:rPr>
        <w:t xml:space="preserve">Rezultatul activitãtii “PRESTATII” a fost de cca. </w:t>
      </w:r>
      <w:r w:rsidR="0066407E">
        <w:rPr>
          <w:sz w:val="26"/>
          <w:szCs w:val="26"/>
        </w:rPr>
        <w:t>95.130</w:t>
      </w:r>
      <w:r w:rsidRPr="00EB2D6E">
        <w:rPr>
          <w:sz w:val="26"/>
          <w:szCs w:val="26"/>
        </w:rPr>
        <w:t xml:space="preserve"> lei mai m</w:t>
      </w:r>
      <w:r w:rsidR="0066407E">
        <w:rPr>
          <w:sz w:val="26"/>
          <w:szCs w:val="26"/>
        </w:rPr>
        <w:t>are</w:t>
      </w:r>
      <w:r w:rsidRPr="00EB2D6E">
        <w:rPr>
          <w:sz w:val="26"/>
          <w:szCs w:val="26"/>
        </w:rPr>
        <w:t xml:space="preserve"> cu cca. </w:t>
      </w:r>
      <w:r w:rsidR="0066407E">
        <w:rPr>
          <w:sz w:val="26"/>
          <w:szCs w:val="26"/>
        </w:rPr>
        <w:t>40</w:t>
      </w:r>
      <w:r w:rsidRPr="00EB2D6E">
        <w:rPr>
          <w:sz w:val="26"/>
          <w:szCs w:val="26"/>
        </w:rPr>
        <w:t>.</w:t>
      </w:r>
      <w:r w:rsidR="0066407E">
        <w:rPr>
          <w:sz w:val="26"/>
          <w:szCs w:val="26"/>
        </w:rPr>
        <w:t>50</w:t>
      </w:r>
      <w:r w:rsidRPr="00EB2D6E">
        <w:rPr>
          <w:sz w:val="26"/>
          <w:szCs w:val="26"/>
        </w:rPr>
        <w:t xml:space="preserve">0 lei fatã de rezultatul programat. </w:t>
      </w:r>
    </w:p>
    <w:p w:rsidR="00A7553D" w:rsidRPr="0066407E" w:rsidRDefault="00A7553D" w:rsidP="0066407E">
      <w:pPr>
        <w:pStyle w:val="ListParagraph"/>
        <w:numPr>
          <w:ilvl w:val="0"/>
          <w:numId w:val="16"/>
        </w:numPr>
        <w:spacing w:before="120"/>
        <w:rPr>
          <w:b/>
          <w:sz w:val="26"/>
          <w:szCs w:val="26"/>
        </w:rPr>
      </w:pPr>
      <w:r w:rsidRPr="0066407E">
        <w:rPr>
          <w:b/>
          <w:sz w:val="26"/>
          <w:szCs w:val="26"/>
        </w:rPr>
        <w:t>INCHIRIERI</w:t>
      </w:r>
    </w:p>
    <w:p w:rsidR="00A7553D" w:rsidRPr="00EB2D6E" w:rsidRDefault="00D66748" w:rsidP="00753783">
      <w:pPr>
        <w:pStyle w:val="BodyTextIndent"/>
        <w:tabs>
          <w:tab w:val="left" w:pos="720"/>
        </w:tabs>
        <w:ind w:left="0"/>
        <w:rPr>
          <w:sz w:val="26"/>
          <w:szCs w:val="26"/>
        </w:rPr>
      </w:pPr>
      <w:r w:rsidRPr="00EB2D6E">
        <w:rPr>
          <w:sz w:val="26"/>
          <w:szCs w:val="26"/>
        </w:rPr>
        <w:tab/>
      </w:r>
      <w:r w:rsidR="00A7553D" w:rsidRPr="00EB2D6E">
        <w:rPr>
          <w:sz w:val="26"/>
          <w:szCs w:val="26"/>
        </w:rPr>
        <w:t xml:space="preserve">In anul  </w:t>
      </w:r>
      <w:r w:rsidR="00273756" w:rsidRPr="00EB2D6E">
        <w:rPr>
          <w:sz w:val="26"/>
          <w:szCs w:val="26"/>
        </w:rPr>
        <w:t>20</w:t>
      </w:r>
      <w:r w:rsidR="00444FDA" w:rsidRPr="00EB2D6E">
        <w:rPr>
          <w:sz w:val="26"/>
          <w:szCs w:val="26"/>
        </w:rPr>
        <w:t>2</w:t>
      </w:r>
      <w:r w:rsidR="00D12EF2">
        <w:rPr>
          <w:sz w:val="26"/>
          <w:szCs w:val="26"/>
        </w:rPr>
        <w:t>3</w:t>
      </w:r>
      <w:r w:rsidR="00A7553D" w:rsidRPr="00EB2D6E">
        <w:rPr>
          <w:sz w:val="26"/>
          <w:szCs w:val="26"/>
        </w:rPr>
        <w:t xml:space="preserve"> aceasta activitate înregistreaza venituri  de </w:t>
      </w:r>
      <w:r w:rsidR="00D12EF2">
        <w:rPr>
          <w:sz w:val="26"/>
          <w:szCs w:val="26"/>
        </w:rPr>
        <w:t>cca.1.075.800</w:t>
      </w:r>
      <w:r w:rsidR="00083FB1" w:rsidRPr="00EB2D6E">
        <w:rPr>
          <w:sz w:val="26"/>
          <w:szCs w:val="26"/>
        </w:rPr>
        <w:t xml:space="preserve"> </w:t>
      </w:r>
      <w:r w:rsidR="00A7553D" w:rsidRPr="00EB2D6E">
        <w:rPr>
          <w:sz w:val="26"/>
          <w:szCs w:val="26"/>
        </w:rPr>
        <w:t>lei, mai m</w:t>
      </w:r>
      <w:r w:rsidR="00D12EF2">
        <w:rPr>
          <w:sz w:val="26"/>
          <w:szCs w:val="26"/>
        </w:rPr>
        <w:t>ari</w:t>
      </w:r>
      <w:r w:rsidR="00A7553D" w:rsidRPr="00EB2D6E">
        <w:rPr>
          <w:sz w:val="26"/>
          <w:szCs w:val="26"/>
        </w:rPr>
        <w:t xml:space="preserve"> cu </w:t>
      </w:r>
      <w:r w:rsidR="00273756" w:rsidRPr="00EB2D6E">
        <w:rPr>
          <w:sz w:val="26"/>
          <w:szCs w:val="26"/>
        </w:rPr>
        <w:t>cca.</w:t>
      </w:r>
      <w:r w:rsidR="00083FB1" w:rsidRPr="00EB2D6E">
        <w:rPr>
          <w:sz w:val="26"/>
          <w:szCs w:val="26"/>
        </w:rPr>
        <w:t xml:space="preserve"> </w:t>
      </w:r>
      <w:r w:rsidR="00D12EF2">
        <w:rPr>
          <w:sz w:val="26"/>
          <w:szCs w:val="26"/>
        </w:rPr>
        <w:t>121.790</w:t>
      </w:r>
      <w:r w:rsidR="006119C0" w:rsidRPr="00EB2D6E">
        <w:rPr>
          <w:sz w:val="26"/>
          <w:szCs w:val="26"/>
        </w:rPr>
        <w:t xml:space="preserve"> </w:t>
      </w:r>
      <w:r w:rsidR="00A7553D" w:rsidRPr="00EB2D6E">
        <w:rPr>
          <w:sz w:val="26"/>
          <w:szCs w:val="26"/>
        </w:rPr>
        <w:t xml:space="preserve">lei fatã de veniturile programate. </w:t>
      </w:r>
    </w:p>
    <w:p w:rsidR="00A7553D" w:rsidRPr="00EB2D6E" w:rsidRDefault="00A7553D" w:rsidP="00D12EF2">
      <w:pPr>
        <w:spacing w:after="120"/>
        <w:ind w:left="180"/>
        <w:jc w:val="both"/>
        <w:rPr>
          <w:sz w:val="26"/>
          <w:szCs w:val="26"/>
        </w:rPr>
      </w:pPr>
      <w:r w:rsidRPr="00EB2D6E">
        <w:rPr>
          <w:sz w:val="26"/>
          <w:szCs w:val="26"/>
        </w:rPr>
        <w:tab/>
        <w:t xml:space="preserve">Cheltuielile înregistrate de aceastã activitate sunt de </w:t>
      </w:r>
      <w:r w:rsidR="00603750" w:rsidRPr="00EB2D6E">
        <w:rPr>
          <w:sz w:val="26"/>
          <w:szCs w:val="26"/>
        </w:rPr>
        <w:t>96</w:t>
      </w:r>
      <w:r w:rsidR="00D12EF2">
        <w:rPr>
          <w:sz w:val="26"/>
          <w:szCs w:val="26"/>
        </w:rPr>
        <w:t>8</w:t>
      </w:r>
      <w:r w:rsidR="00603750" w:rsidRPr="00EB2D6E">
        <w:rPr>
          <w:sz w:val="26"/>
          <w:szCs w:val="26"/>
        </w:rPr>
        <w:t>.8</w:t>
      </w:r>
      <w:r w:rsidR="00D12EF2">
        <w:rPr>
          <w:sz w:val="26"/>
          <w:szCs w:val="26"/>
        </w:rPr>
        <w:t>06</w:t>
      </w:r>
      <w:r w:rsidRPr="00EB2D6E">
        <w:rPr>
          <w:sz w:val="26"/>
          <w:szCs w:val="26"/>
        </w:rPr>
        <w:t xml:space="preserve"> lei, mai mari cu </w:t>
      </w:r>
      <w:r w:rsidR="00D12EF2">
        <w:rPr>
          <w:sz w:val="26"/>
          <w:szCs w:val="26"/>
        </w:rPr>
        <w:t>85.906</w:t>
      </w:r>
      <w:r w:rsidRPr="00EB2D6E">
        <w:rPr>
          <w:sz w:val="26"/>
          <w:szCs w:val="26"/>
        </w:rPr>
        <w:t xml:space="preserve"> lei </w:t>
      </w:r>
      <w:r w:rsidR="00C1264C" w:rsidRPr="00EB2D6E">
        <w:rPr>
          <w:sz w:val="26"/>
          <w:szCs w:val="26"/>
        </w:rPr>
        <w:t xml:space="preserve">fatã de </w:t>
      </w:r>
      <w:r w:rsidRPr="00EB2D6E">
        <w:rPr>
          <w:sz w:val="26"/>
          <w:szCs w:val="26"/>
        </w:rPr>
        <w:t xml:space="preserve">cheltuielile programate, astfel cã profitul realizat este de </w:t>
      </w:r>
      <w:r w:rsidR="00D12EF2">
        <w:rPr>
          <w:sz w:val="26"/>
          <w:szCs w:val="26"/>
        </w:rPr>
        <w:t>106.995</w:t>
      </w:r>
      <w:r w:rsidR="00603750" w:rsidRPr="00EB2D6E">
        <w:rPr>
          <w:sz w:val="26"/>
          <w:szCs w:val="26"/>
        </w:rPr>
        <w:t xml:space="preserve"> </w:t>
      </w:r>
      <w:r w:rsidRPr="00EB2D6E">
        <w:rPr>
          <w:sz w:val="26"/>
          <w:szCs w:val="26"/>
        </w:rPr>
        <w:t>lei, mai m</w:t>
      </w:r>
      <w:r w:rsidR="00D12EF2">
        <w:rPr>
          <w:sz w:val="26"/>
          <w:szCs w:val="26"/>
        </w:rPr>
        <w:t>are</w:t>
      </w:r>
      <w:r w:rsidRPr="00EB2D6E">
        <w:rPr>
          <w:sz w:val="26"/>
          <w:szCs w:val="26"/>
        </w:rPr>
        <w:t xml:space="preserve"> cu </w:t>
      </w:r>
      <w:r w:rsidR="00D12EF2">
        <w:rPr>
          <w:sz w:val="26"/>
          <w:szCs w:val="26"/>
        </w:rPr>
        <w:t>38.895</w:t>
      </w:r>
      <w:r w:rsidRPr="00EB2D6E">
        <w:rPr>
          <w:sz w:val="26"/>
          <w:szCs w:val="26"/>
        </w:rPr>
        <w:t xml:space="preserve"> lei fatã de profitul programat.</w:t>
      </w:r>
    </w:p>
    <w:p w:rsidR="00A7553D" w:rsidRPr="00D12EF2" w:rsidRDefault="00A7553D" w:rsidP="00D12EF2">
      <w:pPr>
        <w:pStyle w:val="ListParagraph"/>
        <w:numPr>
          <w:ilvl w:val="0"/>
          <w:numId w:val="16"/>
        </w:numPr>
        <w:jc w:val="both"/>
        <w:rPr>
          <w:b/>
          <w:sz w:val="26"/>
          <w:szCs w:val="26"/>
        </w:rPr>
      </w:pPr>
      <w:r w:rsidRPr="00D12EF2">
        <w:rPr>
          <w:b/>
          <w:sz w:val="26"/>
          <w:szCs w:val="26"/>
        </w:rPr>
        <w:t>CENTRAL</w:t>
      </w:r>
    </w:p>
    <w:p w:rsidR="00A7553D" w:rsidRPr="00EB2D6E" w:rsidRDefault="00D12EF2" w:rsidP="00645E3B">
      <w:pPr>
        <w:spacing w:after="120"/>
        <w:ind w:firstLine="640"/>
        <w:jc w:val="both"/>
        <w:rPr>
          <w:sz w:val="26"/>
          <w:szCs w:val="26"/>
        </w:rPr>
      </w:pPr>
      <w:r>
        <w:rPr>
          <w:sz w:val="26"/>
          <w:szCs w:val="26"/>
        </w:rPr>
        <w:t xml:space="preserve">Rezultatul acestui centru este de -538.170 lei, sub nivelul rezultatului prevăzut </w:t>
      </w:r>
      <w:r w:rsidR="00645E3B">
        <w:rPr>
          <w:sz w:val="26"/>
          <w:szCs w:val="26"/>
        </w:rPr>
        <w:t xml:space="preserve">în Bugetul de Venituri </w:t>
      </w:r>
      <w:r>
        <w:rPr>
          <w:sz w:val="26"/>
          <w:szCs w:val="26"/>
        </w:rPr>
        <w:t xml:space="preserve">si Chetuieli. </w:t>
      </w:r>
    </w:p>
    <w:p w:rsidR="00A814E5" w:rsidRPr="00EB2D6E" w:rsidRDefault="00EE78B6" w:rsidP="00645E3B">
      <w:pPr>
        <w:spacing w:after="120" w:line="300" w:lineRule="auto"/>
        <w:jc w:val="both"/>
        <w:rPr>
          <w:b/>
          <w:spacing w:val="10"/>
          <w:sz w:val="26"/>
          <w:szCs w:val="26"/>
        </w:rPr>
      </w:pPr>
      <w:r w:rsidRPr="00EB2D6E">
        <w:rPr>
          <w:b/>
          <w:spacing w:val="10"/>
          <w:sz w:val="26"/>
          <w:szCs w:val="26"/>
        </w:rPr>
        <w:tab/>
      </w:r>
      <w:r w:rsidR="00A7553D" w:rsidRPr="00EB2D6E">
        <w:rPr>
          <w:b/>
          <w:spacing w:val="10"/>
          <w:sz w:val="26"/>
          <w:szCs w:val="26"/>
        </w:rPr>
        <w:t xml:space="preserve">SITUATIA </w:t>
      </w:r>
      <w:r w:rsidR="008C78EC" w:rsidRPr="00EB2D6E">
        <w:rPr>
          <w:b/>
          <w:spacing w:val="10"/>
          <w:sz w:val="26"/>
          <w:szCs w:val="26"/>
        </w:rPr>
        <w:t>LITIGII</w:t>
      </w:r>
      <w:r w:rsidR="00A7553D" w:rsidRPr="00EB2D6E">
        <w:rPr>
          <w:b/>
          <w:spacing w:val="10"/>
          <w:sz w:val="26"/>
          <w:szCs w:val="26"/>
        </w:rPr>
        <w:t>LOR LA 31.12.20</w:t>
      </w:r>
      <w:r w:rsidR="00014360" w:rsidRPr="00EB2D6E">
        <w:rPr>
          <w:b/>
          <w:spacing w:val="10"/>
          <w:sz w:val="26"/>
          <w:szCs w:val="26"/>
        </w:rPr>
        <w:t>2</w:t>
      </w:r>
      <w:r w:rsidR="00FE5E59">
        <w:rPr>
          <w:b/>
          <w:spacing w:val="10"/>
          <w:sz w:val="26"/>
          <w:szCs w:val="26"/>
        </w:rPr>
        <w:t>3</w:t>
      </w:r>
    </w:p>
    <w:tbl>
      <w:tblPr>
        <w:tblpPr w:leftFromText="180" w:rightFromText="180" w:vertAnchor="text" w:horzAnchor="margin" w:tblpY="14"/>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829"/>
        <w:gridCol w:w="2126"/>
        <w:gridCol w:w="1620"/>
        <w:gridCol w:w="2880"/>
      </w:tblGrid>
      <w:tr w:rsidR="000C47CE" w:rsidRPr="005D7DE2" w:rsidTr="002D6C43">
        <w:trPr>
          <w:trHeight w:val="511"/>
        </w:trPr>
        <w:tc>
          <w:tcPr>
            <w:tcW w:w="540" w:type="dxa"/>
            <w:shd w:val="clear" w:color="auto" w:fill="D9D9D9"/>
            <w:vAlign w:val="center"/>
          </w:tcPr>
          <w:p w:rsidR="000C47CE" w:rsidRPr="000B44F5" w:rsidRDefault="000C47CE" w:rsidP="000C47CE">
            <w:pPr>
              <w:jc w:val="center"/>
              <w:rPr>
                <w:b/>
                <w:spacing w:val="10"/>
                <w:sz w:val="22"/>
                <w:szCs w:val="22"/>
              </w:rPr>
            </w:pPr>
            <w:r w:rsidRPr="000B44F5">
              <w:rPr>
                <w:b/>
                <w:spacing w:val="10"/>
                <w:sz w:val="22"/>
                <w:szCs w:val="22"/>
              </w:rPr>
              <w:t>Nrcrt</w:t>
            </w:r>
          </w:p>
        </w:tc>
        <w:tc>
          <w:tcPr>
            <w:tcW w:w="2829" w:type="dxa"/>
            <w:shd w:val="clear" w:color="auto" w:fill="D9D9D9"/>
            <w:vAlign w:val="center"/>
          </w:tcPr>
          <w:p w:rsidR="000C47CE" w:rsidRPr="000B44F5" w:rsidRDefault="000C47CE" w:rsidP="000C47CE">
            <w:pPr>
              <w:jc w:val="center"/>
              <w:rPr>
                <w:b/>
                <w:spacing w:val="10"/>
                <w:sz w:val="22"/>
                <w:szCs w:val="22"/>
              </w:rPr>
            </w:pPr>
            <w:r w:rsidRPr="000B44F5">
              <w:rPr>
                <w:b/>
                <w:spacing w:val="10"/>
                <w:sz w:val="22"/>
                <w:szCs w:val="22"/>
              </w:rPr>
              <w:t>Client</w:t>
            </w:r>
          </w:p>
        </w:tc>
        <w:tc>
          <w:tcPr>
            <w:tcW w:w="2126" w:type="dxa"/>
            <w:shd w:val="clear" w:color="auto" w:fill="D9D9D9"/>
            <w:vAlign w:val="center"/>
          </w:tcPr>
          <w:p w:rsidR="000C47CE" w:rsidRPr="000B44F5" w:rsidRDefault="000C47CE" w:rsidP="000C47CE">
            <w:pPr>
              <w:jc w:val="center"/>
              <w:rPr>
                <w:b/>
                <w:spacing w:val="10"/>
                <w:sz w:val="22"/>
                <w:szCs w:val="22"/>
              </w:rPr>
            </w:pPr>
            <w:r w:rsidRPr="000B44F5">
              <w:rPr>
                <w:b/>
                <w:spacing w:val="10"/>
                <w:sz w:val="22"/>
                <w:szCs w:val="22"/>
              </w:rPr>
              <w:t>Nr. dosar</w:t>
            </w:r>
          </w:p>
        </w:tc>
        <w:tc>
          <w:tcPr>
            <w:tcW w:w="1620" w:type="dxa"/>
            <w:shd w:val="clear" w:color="auto" w:fill="D9D9D9"/>
            <w:vAlign w:val="center"/>
          </w:tcPr>
          <w:p w:rsidR="000C47CE" w:rsidRPr="000B44F5" w:rsidRDefault="000C47CE" w:rsidP="000C47CE">
            <w:pPr>
              <w:jc w:val="center"/>
              <w:rPr>
                <w:b/>
                <w:spacing w:val="10"/>
                <w:sz w:val="22"/>
                <w:szCs w:val="22"/>
              </w:rPr>
            </w:pPr>
            <w:r w:rsidRPr="000B44F5">
              <w:rPr>
                <w:b/>
                <w:spacing w:val="10"/>
                <w:sz w:val="22"/>
                <w:szCs w:val="22"/>
              </w:rPr>
              <w:t>Termen</w:t>
            </w:r>
          </w:p>
        </w:tc>
        <w:tc>
          <w:tcPr>
            <w:tcW w:w="2880" w:type="dxa"/>
            <w:shd w:val="clear" w:color="auto" w:fill="D9D9D9"/>
            <w:vAlign w:val="center"/>
          </w:tcPr>
          <w:p w:rsidR="000C47CE" w:rsidRPr="000B44F5" w:rsidRDefault="000C47CE" w:rsidP="000C47CE">
            <w:pPr>
              <w:jc w:val="center"/>
              <w:rPr>
                <w:b/>
                <w:spacing w:val="10"/>
                <w:sz w:val="22"/>
                <w:szCs w:val="22"/>
              </w:rPr>
            </w:pPr>
            <w:r w:rsidRPr="000B44F5">
              <w:rPr>
                <w:b/>
                <w:spacing w:val="10"/>
                <w:sz w:val="22"/>
                <w:szCs w:val="22"/>
              </w:rPr>
              <w:t>Obiect</w:t>
            </w:r>
          </w:p>
        </w:tc>
      </w:tr>
      <w:tr w:rsidR="000C47CE" w:rsidRPr="005D7DE2" w:rsidTr="002D6C43">
        <w:trPr>
          <w:trHeight w:val="511"/>
        </w:trPr>
        <w:tc>
          <w:tcPr>
            <w:tcW w:w="540" w:type="dxa"/>
            <w:shd w:val="clear" w:color="auto" w:fill="auto"/>
            <w:vAlign w:val="center"/>
          </w:tcPr>
          <w:p w:rsidR="000C47CE" w:rsidRPr="000B44F5" w:rsidRDefault="00A814E5" w:rsidP="000C47CE">
            <w:pPr>
              <w:jc w:val="center"/>
              <w:rPr>
                <w:spacing w:val="10"/>
                <w:sz w:val="22"/>
                <w:szCs w:val="22"/>
              </w:rPr>
            </w:pPr>
            <w:r>
              <w:rPr>
                <w:spacing w:val="10"/>
                <w:sz w:val="22"/>
                <w:szCs w:val="22"/>
              </w:rPr>
              <w:t>1</w:t>
            </w:r>
          </w:p>
        </w:tc>
        <w:tc>
          <w:tcPr>
            <w:tcW w:w="2829" w:type="dxa"/>
            <w:shd w:val="clear" w:color="auto" w:fill="auto"/>
            <w:vAlign w:val="center"/>
          </w:tcPr>
          <w:p w:rsidR="000C47CE" w:rsidRPr="00403721" w:rsidRDefault="000C47CE" w:rsidP="000C47CE">
            <w:pPr>
              <w:rPr>
                <w:spacing w:val="10"/>
              </w:rPr>
            </w:pPr>
            <w:r w:rsidRPr="00403721">
              <w:rPr>
                <w:spacing w:val="10"/>
              </w:rPr>
              <w:t>MULTITRADE &amp; DEVELOPEMENT SRL</w:t>
            </w:r>
          </w:p>
        </w:tc>
        <w:tc>
          <w:tcPr>
            <w:tcW w:w="2126" w:type="dxa"/>
            <w:shd w:val="clear" w:color="auto" w:fill="auto"/>
          </w:tcPr>
          <w:p w:rsidR="000C47CE" w:rsidRPr="00403721" w:rsidRDefault="000C47CE" w:rsidP="000C47CE">
            <w:pPr>
              <w:jc w:val="center"/>
              <w:rPr>
                <w:sz w:val="22"/>
                <w:szCs w:val="22"/>
              </w:rPr>
            </w:pPr>
            <w:r w:rsidRPr="00403721">
              <w:rPr>
                <w:sz w:val="22"/>
                <w:szCs w:val="22"/>
              </w:rPr>
              <w:t xml:space="preserve">3881/118/2010 </w:t>
            </w:r>
          </w:p>
          <w:p w:rsidR="000C47CE" w:rsidRPr="00403721" w:rsidRDefault="000C47CE" w:rsidP="000C47CE">
            <w:pPr>
              <w:jc w:val="center"/>
              <w:rPr>
                <w:spacing w:val="10"/>
                <w:sz w:val="22"/>
                <w:szCs w:val="22"/>
              </w:rPr>
            </w:pPr>
            <w:r w:rsidRPr="00403721">
              <w:rPr>
                <w:sz w:val="22"/>
                <w:szCs w:val="22"/>
              </w:rPr>
              <w:t>Tribunalul Constanta</w:t>
            </w:r>
          </w:p>
        </w:tc>
        <w:tc>
          <w:tcPr>
            <w:tcW w:w="1620" w:type="dxa"/>
            <w:shd w:val="clear" w:color="auto" w:fill="auto"/>
            <w:vAlign w:val="center"/>
          </w:tcPr>
          <w:p w:rsidR="000C47CE" w:rsidRPr="00403721" w:rsidRDefault="00A814E5" w:rsidP="00A814E5">
            <w:pPr>
              <w:jc w:val="center"/>
              <w:rPr>
                <w:spacing w:val="10"/>
                <w:sz w:val="22"/>
                <w:szCs w:val="22"/>
              </w:rPr>
            </w:pPr>
            <w:r>
              <w:rPr>
                <w:sz w:val="22"/>
                <w:szCs w:val="22"/>
              </w:rPr>
              <w:t>26/03</w:t>
            </w:r>
            <w:r w:rsidR="000C47CE" w:rsidRPr="00403721">
              <w:rPr>
                <w:sz w:val="22"/>
                <w:szCs w:val="22"/>
              </w:rPr>
              <w:t>/202</w:t>
            </w:r>
            <w:r>
              <w:rPr>
                <w:sz w:val="22"/>
                <w:szCs w:val="22"/>
              </w:rPr>
              <w:t>4</w:t>
            </w:r>
          </w:p>
        </w:tc>
        <w:tc>
          <w:tcPr>
            <w:tcW w:w="2880" w:type="dxa"/>
            <w:shd w:val="clear" w:color="auto" w:fill="auto"/>
            <w:vAlign w:val="center"/>
          </w:tcPr>
          <w:p w:rsidR="000C47CE" w:rsidRPr="00403721" w:rsidRDefault="000C47CE" w:rsidP="000C47CE">
            <w:pPr>
              <w:jc w:val="center"/>
              <w:rPr>
                <w:spacing w:val="10"/>
                <w:sz w:val="22"/>
                <w:szCs w:val="22"/>
              </w:rPr>
            </w:pPr>
            <w:r w:rsidRPr="00403721">
              <w:rPr>
                <w:spacing w:val="10"/>
                <w:sz w:val="22"/>
                <w:szCs w:val="22"/>
              </w:rPr>
              <w:t>insolventa</w:t>
            </w:r>
          </w:p>
        </w:tc>
      </w:tr>
      <w:tr w:rsidR="000C47CE" w:rsidRPr="005D7DE2" w:rsidTr="002D6C43">
        <w:trPr>
          <w:trHeight w:val="511"/>
        </w:trPr>
        <w:tc>
          <w:tcPr>
            <w:tcW w:w="540" w:type="dxa"/>
            <w:shd w:val="clear" w:color="auto" w:fill="auto"/>
            <w:vAlign w:val="center"/>
          </w:tcPr>
          <w:p w:rsidR="000C47CE" w:rsidRPr="000B44F5" w:rsidRDefault="00A814E5" w:rsidP="000C47CE">
            <w:pPr>
              <w:jc w:val="center"/>
              <w:rPr>
                <w:spacing w:val="10"/>
                <w:sz w:val="22"/>
                <w:szCs w:val="22"/>
              </w:rPr>
            </w:pPr>
            <w:r>
              <w:rPr>
                <w:spacing w:val="10"/>
                <w:sz w:val="22"/>
                <w:szCs w:val="22"/>
              </w:rPr>
              <w:t>2</w:t>
            </w:r>
          </w:p>
        </w:tc>
        <w:tc>
          <w:tcPr>
            <w:tcW w:w="2829" w:type="dxa"/>
            <w:shd w:val="clear" w:color="auto" w:fill="auto"/>
            <w:vAlign w:val="center"/>
          </w:tcPr>
          <w:p w:rsidR="000C47CE" w:rsidRPr="00403721" w:rsidRDefault="000C47CE" w:rsidP="000C47CE">
            <w:pPr>
              <w:rPr>
                <w:spacing w:val="10"/>
              </w:rPr>
            </w:pPr>
            <w:r w:rsidRPr="00403721">
              <w:rPr>
                <w:spacing w:val="10"/>
              </w:rPr>
              <w:t>COMARES SERV SRL</w:t>
            </w:r>
          </w:p>
        </w:tc>
        <w:tc>
          <w:tcPr>
            <w:tcW w:w="2126" w:type="dxa"/>
            <w:shd w:val="clear" w:color="auto" w:fill="auto"/>
            <w:vAlign w:val="center"/>
          </w:tcPr>
          <w:p w:rsidR="000C47CE" w:rsidRPr="00403721" w:rsidRDefault="000C47CE" w:rsidP="000C47CE">
            <w:pPr>
              <w:ind w:left="-108" w:firstLine="108"/>
              <w:jc w:val="center"/>
              <w:rPr>
                <w:spacing w:val="10"/>
                <w:sz w:val="22"/>
                <w:szCs w:val="22"/>
              </w:rPr>
            </w:pPr>
            <w:r w:rsidRPr="00403721">
              <w:rPr>
                <w:spacing w:val="10"/>
                <w:sz w:val="22"/>
                <w:szCs w:val="22"/>
              </w:rPr>
              <w:t xml:space="preserve">10748/118/2011  Tribunalul </w:t>
            </w:r>
            <w:r w:rsidRPr="00403721">
              <w:rPr>
                <w:spacing w:val="10"/>
                <w:sz w:val="22"/>
                <w:szCs w:val="22"/>
              </w:rPr>
              <w:lastRenderedPageBreak/>
              <w:t>Constanta</w:t>
            </w:r>
          </w:p>
        </w:tc>
        <w:tc>
          <w:tcPr>
            <w:tcW w:w="1620" w:type="dxa"/>
            <w:shd w:val="clear" w:color="auto" w:fill="auto"/>
            <w:vAlign w:val="center"/>
          </w:tcPr>
          <w:p w:rsidR="000C47CE" w:rsidRPr="00403721" w:rsidRDefault="000C47CE" w:rsidP="00CB4E5E">
            <w:pPr>
              <w:jc w:val="center"/>
              <w:rPr>
                <w:spacing w:val="10"/>
                <w:sz w:val="22"/>
                <w:szCs w:val="22"/>
              </w:rPr>
            </w:pPr>
            <w:r w:rsidRPr="00403721">
              <w:rPr>
                <w:spacing w:val="10"/>
                <w:sz w:val="22"/>
                <w:szCs w:val="22"/>
              </w:rPr>
              <w:lastRenderedPageBreak/>
              <w:t>1</w:t>
            </w:r>
            <w:r w:rsidR="00CB4E5E">
              <w:rPr>
                <w:spacing w:val="10"/>
                <w:sz w:val="22"/>
                <w:szCs w:val="22"/>
              </w:rPr>
              <w:t>0</w:t>
            </w:r>
            <w:r w:rsidRPr="00403721">
              <w:rPr>
                <w:spacing w:val="10"/>
                <w:sz w:val="22"/>
                <w:szCs w:val="22"/>
              </w:rPr>
              <w:t>/06/202</w:t>
            </w:r>
            <w:r w:rsidR="00A814E5">
              <w:rPr>
                <w:spacing w:val="10"/>
                <w:sz w:val="22"/>
                <w:szCs w:val="22"/>
              </w:rPr>
              <w:t>4</w:t>
            </w:r>
          </w:p>
        </w:tc>
        <w:tc>
          <w:tcPr>
            <w:tcW w:w="2880" w:type="dxa"/>
            <w:shd w:val="clear" w:color="auto" w:fill="auto"/>
            <w:vAlign w:val="center"/>
          </w:tcPr>
          <w:p w:rsidR="000C47CE" w:rsidRPr="00403721" w:rsidRDefault="000C47CE" w:rsidP="000C47CE">
            <w:pPr>
              <w:ind w:left="-36" w:firstLine="36"/>
              <w:jc w:val="center"/>
              <w:rPr>
                <w:spacing w:val="10"/>
                <w:sz w:val="22"/>
                <w:szCs w:val="22"/>
              </w:rPr>
            </w:pPr>
            <w:r w:rsidRPr="00403721">
              <w:rPr>
                <w:spacing w:val="10"/>
                <w:sz w:val="22"/>
                <w:szCs w:val="22"/>
              </w:rPr>
              <w:t>insolventa</w:t>
            </w:r>
          </w:p>
        </w:tc>
      </w:tr>
      <w:tr w:rsidR="000C47CE" w:rsidRPr="005D7DE2" w:rsidTr="002D6C43">
        <w:trPr>
          <w:trHeight w:val="502"/>
        </w:trPr>
        <w:tc>
          <w:tcPr>
            <w:tcW w:w="540" w:type="dxa"/>
            <w:shd w:val="clear" w:color="auto" w:fill="auto"/>
            <w:vAlign w:val="center"/>
          </w:tcPr>
          <w:p w:rsidR="000C47CE" w:rsidRPr="000B44F5" w:rsidRDefault="00A814E5" w:rsidP="000C47CE">
            <w:pPr>
              <w:jc w:val="center"/>
              <w:rPr>
                <w:spacing w:val="10"/>
                <w:sz w:val="22"/>
                <w:szCs w:val="22"/>
              </w:rPr>
            </w:pPr>
            <w:r>
              <w:rPr>
                <w:spacing w:val="10"/>
                <w:sz w:val="22"/>
                <w:szCs w:val="22"/>
              </w:rPr>
              <w:lastRenderedPageBreak/>
              <w:t>3</w:t>
            </w:r>
          </w:p>
        </w:tc>
        <w:tc>
          <w:tcPr>
            <w:tcW w:w="2829" w:type="dxa"/>
            <w:shd w:val="clear" w:color="auto" w:fill="auto"/>
            <w:vAlign w:val="center"/>
          </w:tcPr>
          <w:p w:rsidR="000C47CE" w:rsidRPr="00403721" w:rsidRDefault="000C47CE" w:rsidP="000C47CE">
            <w:pPr>
              <w:rPr>
                <w:spacing w:val="10"/>
              </w:rPr>
            </w:pPr>
            <w:r w:rsidRPr="00403721">
              <w:rPr>
                <w:spacing w:val="10"/>
              </w:rPr>
              <w:t>ZAR INVEST SRL</w:t>
            </w:r>
          </w:p>
        </w:tc>
        <w:tc>
          <w:tcPr>
            <w:tcW w:w="2126" w:type="dxa"/>
            <w:shd w:val="clear" w:color="auto" w:fill="auto"/>
            <w:vAlign w:val="center"/>
          </w:tcPr>
          <w:p w:rsidR="000C47CE" w:rsidRPr="00403721" w:rsidRDefault="000C47CE" w:rsidP="000C47CE">
            <w:pPr>
              <w:ind w:left="-108"/>
              <w:jc w:val="center"/>
              <w:rPr>
                <w:spacing w:val="10"/>
                <w:sz w:val="22"/>
                <w:szCs w:val="22"/>
              </w:rPr>
            </w:pPr>
            <w:r w:rsidRPr="00403721">
              <w:rPr>
                <w:spacing w:val="10"/>
                <w:sz w:val="22"/>
                <w:szCs w:val="22"/>
              </w:rPr>
              <w:t>3384/118/2017 Tribunalul Constanta</w:t>
            </w:r>
          </w:p>
        </w:tc>
        <w:tc>
          <w:tcPr>
            <w:tcW w:w="1620" w:type="dxa"/>
            <w:shd w:val="clear" w:color="auto" w:fill="auto"/>
            <w:vAlign w:val="center"/>
          </w:tcPr>
          <w:p w:rsidR="000C47CE" w:rsidRPr="00403721" w:rsidRDefault="00A814E5" w:rsidP="000C47CE">
            <w:pPr>
              <w:jc w:val="center"/>
              <w:rPr>
                <w:spacing w:val="10"/>
                <w:sz w:val="22"/>
                <w:szCs w:val="22"/>
              </w:rPr>
            </w:pPr>
            <w:r>
              <w:rPr>
                <w:spacing w:val="10"/>
                <w:sz w:val="22"/>
                <w:szCs w:val="22"/>
              </w:rPr>
              <w:t>15/04/2024</w:t>
            </w:r>
          </w:p>
        </w:tc>
        <w:tc>
          <w:tcPr>
            <w:tcW w:w="2880" w:type="dxa"/>
            <w:shd w:val="clear" w:color="auto" w:fill="auto"/>
            <w:vAlign w:val="center"/>
          </w:tcPr>
          <w:p w:rsidR="000C47CE" w:rsidRPr="00403721" w:rsidRDefault="000C47CE" w:rsidP="000C47CE">
            <w:pPr>
              <w:jc w:val="center"/>
              <w:rPr>
                <w:spacing w:val="10"/>
                <w:sz w:val="22"/>
                <w:szCs w:val="22"/>
              </w:rPr>
            </w:pPr>
            <w:r w:rsidRPr="00403721">
              <w:rPr>
                <w:spacing w:val="10"/>
                <w:sz w:val="22"/>
                <w:szCs w:val="22"/>
              </w:rPr>
              <w:t>Insolventã</w:t>
            </w:r>
          </w:p>
        </w:tc>
      </w:tr>
      <w:tr w:rsidR="000C47CE" w:rsidRPr="005D7DE2" w:rsidTr="002D6C43">
        <w:trPr>
          <w:trHeight w:val="441"/>
        </w:trPr>
        <w:tc>
          <w:tcPr>
            <w:tcW w:w="540" w:type="dxa"/>
            <w:shd w:val="clear" w:color="auto" w:fill="auto"/>
            <w:vAlign w:val="center"/>
          </w:tcPr>
          <w:p w:rsidR="000C47CE" w:rsidRPr="000B44F5" w:rsidRDefault="00A814E5" w:rsidP="000C47CE">
            <w:pPr>
              <w:jc w:val="center"/>
              <w:rPr>
                <w:spacing w:val="10"/>
                <w:sz w:val="22"/>
                <w:szCs w:val="22"/>
              </w:rPr>
            </w:pPr>
            <w:r>
              <w:rPr>
                <w:spacing w:val="10"/>
                <w:sz w:val="22"/>
                <w:szCs w:val="22"/>
              </w:rPr>
              <w:t>4</w:t>
            </w:r>
          </w:p>
        </w:tc>
        <w:tc>
          <w:tcPr>
            <w:tcW w:w="2829" w:type="dxa"/>
            <w:shd w:val="clear" w:color="auto" w:fill="auto"/>
            <w:vAlign w:val="center"/>
          </w:tcPr>
          <w:p w:rsidR="000C47CE" w:rsidRPr="00403721" w:rsidRDefault="000C47CE" w:rsidP="000C47CE">
            <w:pPr>
              <w:rPr>
                <w:spacing w:val="10"/>
              </w:rPr>
            </w:pPr>
            <w:r w:rsidRPr="00403721">
              <w:t xml:space="preserve">BINDELA VASILE pt LOR-ALEX COR SRL  </w:t>
            </w:r>
          </w:p>
        </w:tc>
        <w:tc>
          <w:tcPr>
            <w:tcW w:w="2126" w:type="dxa"/>
            <w:shd w:val="clear" w:color="auto" w:fill="auto"/>
            <w:vAlign w:val="center"/>
          </w:tcPr>
          <w:p w:rsidR="000C47CE" w:rsidRPr="00403721" w:rsidRDefault="000C47CE" w:rsidP="000C47CE">
            <w:pPr>
              <w:jc w:val="center"/>
              <w:rPr>
                <w:sz w:val="22"/>
                <w:szCs w:val="22"/>
              </w:rPr>
            </w:pPr>
            <w:r w:rsidRPr="00403721">
              <w:rPr>
                <w:sz w:val="22"/>
                <w:szCs w:val="22"/>
              </w:rPr>
              <w:t xml:space="preserve">194/2015 – </w:t>
            </w:r>
          </w:p>
          <w:p w:rsidR="000C47CE" w:rsidRPr="00403721" w:rsidRDefault="000C47CE" w:rsidP="000C47CE">
            <w:pPr>
              <w:jc w:val="center"/>
              <w:rPr>
                <w:spacing w:val="10"/>
                <w:sz w:val="22"/>
                <w:szCs w:val="22"/>
              </w:rPr>
            </w:pPr>
            <w:r w:rsidRPr="00403721">
              <w:rPr>
                <w:sz w:val="22"/>
                <w:szCs w:val="22"/>
              </w:rPr>
              <w:t>BEJ Negoita Steluta</w:t>
            </w:r>
          </w:p>
        </w:tc>
        <w:tc>
          <w:tcPr>
            <w:tcW w:w="1620" w:type="dxa"/>
            <w:shd w:val="clear" w:color="auto" w:fill="auto"/>
            <w:vAlign w:val="center"/>
          </w:tcPr>
          <w:p w:rsidR="000C47CE" w:rsidRPr="00403721" w:rsidRDefault="000C47CE" w:rsidP="000C47CE">
            <w:pPr>
              <w:jc w:val="center"/>
              <w:rPr>
                <w:spacing w:val="10"/>
                <w:sz w:val="22"/>
                <w:szCs w:val="22"/>
              </w:rPr>
            </w:pPr>
            <w:r w:rsidRPr="00403721">
              <w:rPr>
                <w:spacing w:val="10"/>
                <w:sz w:val="22"/>
                <w:szCs w:val="22"/>
              </w:rPr>
              <w:t>Se recupereazã lunar câte o sumã</w:t>
            </w:r>
          </w:p>
        </w:tc>
        <w:tc>
          <w:tcPr>
            <w:tcW w:w="2880" w:type="dxa"/>
            <w:shd w:val="clear" w:color="auto" w:fill="auto"/>
            <w:vAlign w:val="center"/>
          </w:tcPr>
          <w:p w:rsidR="000C47CE" w:rsidRPr="00403721" w:rsidRDefault="000C47CE" w:rsidP="000C47CE">
            <w:pPr>
              <w:jc w:val="center"/>
              <w:rPr>
                <w:spacing w:val="10"/>
                <w:sz w:val="22"/>
                <w:szCs w:val="22"/>
              </w:rPr>
            </w:pPr>
            <w:r w:rsidRPr="00403721">
              <w:rPr>
                <w:spacing w:val="10"/>
                <w:sz w:val="22"/>
                <w:szCs w:val="22"/>
              </w:rPr>
              <w:t>executare</w:t>
            </w:r>
          </w:p>
        </w:tc>
      </w:tr>
      <w:tr w:rsidR="000C47CE" w:rsidRPr="005D7DE2" w:rsidTr="002D6C43">
        <w:trPr>
          <w:trHeight w:val="502"/>
        </w:trPr>
        <w:tc>
          <w:tcPr>
            <w:tcW w:w="540" w:type="dxa"/>
            <w:shd w:val="clear" w:color="auto" w:fill="auto"/>
            <w:vAlign w:val="center"/>
          </w:tcPr>
          <w:p w:rsidR="000C47CE" w:rsidRPr="000B44F5" w:rsidRDefault="00A814E5" w:rsidP="000C47CE">
            <w:pPr>
              <w:jc w:val="center"/>
              <w:rPr>
                <w:spacing w:val="10"/>
                <w:sz w:val="22"/>
                <w:szCs w:val="22"/>
              </w:rPr>
            </w:pPr>
            <w:r>
              <w:rPr>
                <w:spacing w:val="10"/>
                <w:sz w:val="22"/>
                <w:szCs w:val="22"/>
              </w:rPr>
              <w:t>5</w:t>
            </w:r>
          </w:p>
        </w:tc>
        <w:tc>
          <w:tcPr>
            <w:tcW w:w="2829" w:type="dxa"/>
            <w:shd w:val="clear" w:color="auto" w:fill="auto"/>
            <w:vAlign w:val="center"/>
          </w:tcPr>
          <w:p w:rsidR="000C47CE" w:rsidRPr="00403721" w:rsidRDefault="000C47CE" w:rsidP="000C47CE">
            <w:pPr>
              <w:rPr>
                <w:sz w:val="22"/>
                <w:szCs w:val="22"/>
              </w:rPr>
            </w:pPr>
            <w:r w:rsidRPr="00403721">
              <w:rPr>
                <w:sz w:val="22"/>
                <w:szCs w:val="22"/>
              </w:rPr>
              <w:t>IRON BEE SRL</w:t>
            </w:r>
          </w:p>
          <w:p w:rsidR="000C47CE" w:rsidRPr="00403721" w:rsidRDefault="000C47CE" w:rsidP="000C47CE">
            <w:pPr>
              <w:rPr>
                <w:sz w:val="24"/>
                <w:szCs w:val="24"/>
              </w:rPr>
            </w:pPr>
            <w:r w:rsidRPr="00403721">
              <w:rPr>
                <w:sz w:val="24"/>
                <w:szCs w:val="24"/>
              </w:rPr>
              <w:t>pãrâtã</w:t>
            </w:r>
          </w:p>
        </w:tc>
        <w:tc>
          <w:tcPr>
            <w:tcW w:w="2126" w:type="dxa"/>
            <w:shd w:val="clear" w:color="auto" w:fill="auto"/>
            <w:vAlign w:val="center"/>
          </w:tcPr>
          <w:p w:rsidR="000C47CE" w:rsidRPr="00403721" w:rsidRDefault="000C47CE" w:rsidP="000C47CE">
            <w:pPr>
              <w:jc w:val="center"/>
              <w:rPr>
                <w:sz w:val="22"/>
                <w:szCs w:val="22"/>
              </w:rPr>
            </w:pPr>
            <w:r w:rsidRPr="00403721">
              <w:rPr>
                <w:sz w:val="22"/>
                <w:szCs w:val="22"/>
              </w:rPr>
              <w:t>7653/212/2022</w:t>
            </w:r>
          </w:p>
        </w:tc>
        <w:tc>
          <w:tcPr>
            <w:tcW w:w="1620" w:type="dxa"/>
            <w:shd w:val="clear" w:color="auto" w:fill="auto"/>
            <w:vAlign w:val="center"/>
          </w:tcPr>
          <w:p w:rsidR="000C47CE" w:rsidRPr="00403721" w:rsidRDefault="000C47CE" w:rsidP="000C47CE">
            <w:pPr>
              <w:jc w:val="center"/>
              <w:rPr>
                <w:spacing w:val="10"/>
                <w:sz w:val="22"/>
                <w:szCs w:val="22"/>
              </w:rPr>
            </w:pPr>
          </w:p>
        </w:tc>
        <w:tc>
          <w:tcPr>
            <w:tcW w:w="2880" w:type="dxa"/>
            <w:shd w:val="clear" w:color="auto" w:fill="auto"/>
            <w:vAlign w:val="center"/>
          </w:tcPr>
          <w:p w:rsidR="000C47CE" w:rsidRPr="00403721" w:rsidRDefault="000C47CE" w:rsidP="000C47CE">
            <w:pPr>
              <w:ind w:right="-36"/>
              <w:rPr>
                <w:spacing w:val="10"/>
                <w:sz w:val="22"/>
                <w:szCs w:val="22"/>
              </w:rPr>
            </w:pPr>
            <w:r w:rsidRPr="00403721">
              <w:rPr>
                <w:spacing w:val="10"/>
                <w:sz w:val="22"/>
                <w:szCs w:val="22"/>
              </w:rPr>
              <w:t>- pretentii</w:t>
            </w:r>
          </w:p>
          <w:p w:rsidR="000C47CE" w:rsidRPr="00403721" w:rsidRDefault="000C47CE" w:rsidP="000C47CE">
            <w:pPr>
              <w:ind w:right="-36"/>
              <w:rPr>
                <w:spacing w:val="10"/>
                <w:sz w:val="22"/>
                <w:szCs w:val="22"/>
              </w:rPr>
            </w:pPr>
            <w:r w:rsidRPr="00403721">
              <w:rPr>
                <w:spacing w:val="10"/>
                <w:sz w:val="22"/>
                <w:szCs w:val="22"/>
              </w:rPr>
              <w:t>Sentinta civila 12187/2022- Debitoarea si fideiusoarea Maftei Nicoleta au fost obligate în solidar la 2.356,20 lei chirie neachitatã si 1.027,70 lei penalitãti de întârziere plus penalitãti de 0.15%/zi în continuare.</w:t>
            </w:r>
          </w:p>
          <w:p w:rsidR="000C47CE" w:rsidRPr="00403721" w:rsidRDefault="00A814E5" w:rsidP="000C47CE">
            <w:pPr>
              <w:ind w:right="-36"/>
              <w:rPr>
                <w:spacing w:val="10"/>
                <w:sz w:val="22"/>
                <w:szCs w:val="22"/>
              </w:rPr>
            </w:pPr>
            <w:r>
              <w:rPr>
                <w:spacing w:val="10"/>
                <w:sz w:val="22"/>
                <w:szCs w:val="22"/>
              </w:rPr>
              <w:t>S-a depus la executorul judecatoresc</w:t>
            </w:r>
          </w:p>
        </w:tc>
      </w:tr>
      <w:tr w:rsidR="000C47CE" w:rsidRPr="005D7DE2" w:rsidTr="002D6C43">
        <w:trPr>
          <w:trHeight w:val="502"/>
        </w:trPr>
        <w:tc>
          <w:tcPr>
            <w:tcW w:w="540" w:type="dxa"/>
            <w:shd w:val="clear" w:color="auto" w:fill="auto"/>
            <w:vAlign w:val="center"/>
          </w:tcPr>
          <w:p w:rsidR="000C47CE" w:rsidRPr="000B44F5" w:rsidRDefault="00A814E5" w:rsidP="000C47CE">
            <w:pPr>
              <w:jc w:val="center"/>
              <w:rPr>
                <w:spacing w:val="10"/>
                <w:sz w:val="22"/>
                <w:szCs w:val="22"/>
              </w:rPr>
            </w:pPr>
            <w:r>
              <w:rPr>
                <w:spacing w:val="10"/>
                <w:sz w:val="22"/>
                <w:szCs w:val="22"/>
              </w:rPr>
              <w:t>6</w:t>
            </w:r>
          </w:p>
        </w:tc>
        <w:tc>
          <w:tcPr>
            <w:tcW w:w="2829" w:type="dxa"/>
            <w:shd w:val="clear" w:color="auto" w:fill="auto"/>
            <w:vAlign w:val="center"/>
          </w:tcPr>
          <w:p w:rsidR="000C47CE" w:rsidRPr="00403721" w:rsidRDefault="000C47CE" w:rsidP="000C47CE">
            <w:r w:rsidRPr="00403721">
              <w:t>LOREEA MONTANA SRL</w:t>
            </w:r>
          </w:p>
          <w:p w:rsidR="000C47CE" w:rsidRPr="00403721" w:rsidRDefault="000C47CE" w:rsidP="000C47CE">
            <w:pPr>
              <w:rPr>
                <w:sz w:val="24"/>
                <w:szCs w:val="24"/>
              </w:rPr>
            </w:pPr>
            <w:r w:rsidRPr="00403721">
              <w:rPr>
                <w:sz w:val="24"/>
                <w:szCs w:val="24"/>
              </w:rPr>
              <w:t>pãrâtã</w:t>
            </w:r>
          </w:p>
        </w:tc>
        <w:tc>
          <w:tcPr>
            <w:tcW w:w="2126" w:type="dxa"/>
            <w:shd w:val="clear" w:color="auto" w:fill="auto"/>
            <w:vAlign w:val="center"/>
          </w:tcPr>
          <w:p w:rsidR="000C47CE" w:rsidRPr="00403721" w:rsidRDefault="000C47CE" w:rsidP="000C47CE">
            <w:pPr>
              <w:jc w:val="center"/>
              <w:rPr>
                <w:sz w:val="22"/>
                <w:szCs w:val="22"/>
              </w:rPr>
            </w:pPr>
            <w:r w:rsidRPr="00403721">
              <w:rPr>
                <w:sz w:val="22"/>
                <w:szCs w:val="22"/>
              </w:rPr>
              <w:t>18981/212/2022</w:t>
            </w:r>
          </w:p>
        </w:tc>
        <w:tc>
          <w:tcPr>
            <w:tcW w:w="1620" w:type="dxa"/>
            <w:shd w:val="clear" w:color="auto" w:fill="auto"/>
            <w:vAlign w:val="center"/>
          </w:tcPr>
          <w:p w:rsidR="000C47CE" w:rsidRPr="00403721" w:rsidRDefault="00A814E5" w:rsidP="00A814E5">
            <w:pPr>
              <w:jc w:val="center"/>
              <w:rPr>
                <w:spacing w:val="10"/>
                <w:sz w:val="22"/>
                <w:szCs w:val="22"/>
              </w:rPr>
            </w:pPr>
            <w:r>
              <w:rPr>
                <w:spacing w:val="10"/>
                <w:sz w:val="22"/>
                <w:szCs w:val="22"/>
              </w:rPr>
              <w:t>Incasat 16.371,71 lei</w:t>
            </w:r>
          </w:p>
        </w:tc>
        <w:tc>
          <w:tcPr>
            <w:tcW w:w="2880" w:type="dxa"/>
            <w:shd w:val="clear" w:color="auto" w:fill="auto"/>
            <w:vAlign w:val="center"/>
          </w:tcPr>
          <w:p w:rsidR="000C47CE" w:rsidRPr="00403721" w:rsidRDefault="000C47CE" w:rsidP="000C47CE">
            <w:pPr>
              <w:ind w:right="-36"/>
              <w:rPr>
                <w:spacing w:val="10"/>
                <w:sz w:val="22"/>
                <w:szCs w:val="22"/>
              </w:rPr>
            </w:pPr>
            <w:r w:rsidRPr="00403721">
              <w:rPr>
                <w:spacing w:val="10"/>
                <w:sz w:val="22"/>
                <w:szCs w:val="22"/>
              </w:rPr>
              <w:t>- pretentii</w:t>
            </w:r>
          </w:p>
          <w:p w:rsidR="000C47CE" w:rsidRPr="00403721" w:rsidRDefault="000C47CE" w:rsidP="000C47CE">
            <w:pPr>
              <w:ind w:right="-36"/>
              <w:rPr>
                <w:spacing w:val="10"/>
                <w:sz w:val="22"/>
                <w:szCs w:val="22"/>
              </w:rPr>
            </w:pPr>
            <w:r w:rsidRPr="00403721">
              <w:rPr>
                <w:spacing w:val="10"/>
                <w:sz w:val="22"/>
                <w:szCs w:val="22"/>
              </w:rPr>
              <w:t>6.688,40 lei chirie neachitatã</w:t>
            </w:r>
          </w:p>
          <w:p w:rsidR="000C47CE" w:rsidRPr="00403721" w:rsidRDefault="000C47CE" w:rsidP="000C47CE">
            <w:pPr>
              <w:ind w:right="-36"/>
              <w:rPr>
                <w:spacing w:val="10"/>
                <w:sz w:val="22"/>
                <w:szCs w:val="22"/>
              </w:rPr>
            </w:pPr>
            <w:r w:rsidRPr="00403721">
              <w:rPr>
                <w:spacing w:val="10"/>
                <w:sz w:val="22"/>
                <w:szCs w:val="22"/>
              </w:rPr>
              <w:t xml:space="preserve">3.468,21 lei penalitãti </w:t>
            </w:r>
          </w:p>
          <w:p w:rsidR="000C47CE" w:rsidRPr="00403721" w:rsidRDefault="000C47CE" w:rsidP="00403721">
            <w:pPr>
              <w:ind w:right="-36"/>
              <w:rPr>
                <w:spacing w:val="10"/>
                <w:sz w:val="22"/>
                <w:szCs w:val="22"/>
              </w:rPr>
            </w:pPr>
            <w:r w:rsidRPr="00403721">
              <w:rPr>
                <w:spacing w:val="10"/>
                <w:sz w:val="22"/>
                <w:szCs w:val="22"/>
              </w:rPr>
              <w:t>0,15% /zi în continuare</w:t>
            </w:r>
          </w:p>
        </w:tc>
      </w:tr>
      <w:tr w:rsidR="000C47CE" w:rsidRPr="005D7DE2" w:rsidTr="002D6C43">
        <w:trPr>
          <w:trHeight w:val="502"/>
        </w:trPr>
        <w:tc>
          <w:tcPr>
            <w:tcW w:w="540" w:type="dxa"/>
            <w:shd w:val="clear" w:color="auto" w:fill="auto"/>
            <w:vAlign w:val="center"/>
          </w:tcPr>
          <w:p w:rsidR="000C47CE" w:rsidRPr="000B44F5" w:rsidRDefault="00A814E5" w:rsidP="000C47CE">
            <w:pPr>
              <w:jc w:val="center"/>
              <w:rPr>
                <w:spacing w:val="10"/>
                <w:sz w:val="22"/>
                <w:szCs w:val="22"/>
              </w:rPr>
            </w:pPr>
            <w:r>
              <w:rPr>
                <w:spacing w:val="10"/>
                <w:sz w:val="22"/>
                <w:szCs w:val="22"/>
              </w:rPr>
              <w:t>7</w:t>
            </w:r>
          </w:p>
        </w:tc>
        <w:tc>
          <w:tcPr>
            <w:tcW w:w="2829" w:type="dxa"/>
            <w:shd w:val="clear" w:color="auto" w:fill="auto"/>
            <w:vAlign w:val="center"/>
          </w:tcPr>
          <w:p w:rsidR="000C47CE" w:rsidRPr="00403721" w:rsidRDefault="000C47CE" w:rsidP="000C47CE">
            <w:pPr>
              <w:rPr>
                <w:sz w:val="24"/>
                <w:szCs w:val="24"/>
              </w:rPr>
            </w:pPr>
            <w:r w:rsidRPr="00403721">
              <w:rPr>
                <w:sz w:val="24"/>
                <w:szCs w:val="24"/>
              </w:rPr>
              <w:t xml:space="preserve">EARTH EQUIPMENT SRL </w:t>
            </w:r>
          </w:p>
          <w:p w:rsidR="000C47CE" w:rsidRPr="00403721" w:rsidRDefault="000C47CE" w:rsidP="000C47CE">
            <w:r w:rsidRPr="00403721">
              <w:rPr>
                <w:sz w:val="24"/>
                <w:szCs w:val="24"/>
              </w:rPr>
              <w:t>reclamant</w:t>
            </w:r>
          </w:p>
        </w:tc>
        <w:tc>
          <w:tcPr>
            <w:tcW w:w="2126" w:type="dxa"/>
            <w:shd w:val="clear" w:color="auto" w:fill="auto"/>
            <w:vAlign w:val="center"/>
          </w:tcPr>
          <w:p w:rsidR="000C47CE" w:rsidRPr="00403721" w:rsidRDefault="000C47CE" w:rsidP="000C47CE">
            <w:pPr>
              <w:jc w:val="center"/>
              <w:rPr>
                <w:sz w:val="22"/>
                <w:szCs w:val="22"/>
              </w:rPr>
            </w:pPr>
            <w:r w:rsidRPr="00403721">
              <w:rPr>
                <w:sz w:val="22"/>
                <w:szCs w:val="22"/>
              </w:rPr>
              <w:t>22403/212/2022</w:t>
            </w:r>
          </w:p>
        </w:tc>
        <w:tc>
          <w:tcPr>
            <w:tcW w:w="1620" w:type="dxa"/>
            <w:shd w:val="clear" w:color="auto" w:fill="auto"/>
            <w:vAlign w:val="center"/>
          </w:tcPr>
          <w:p w:rsidR="000C47CE" w:rsidRPr="00403721" w:rsidRDefault="00A814E5" w:rsidP="00645E3B">
            <w:pPr>
              <w:jc w:val="center"/>
              <w:rPr>
                <w:spacing w:val="10"/>
                <w:sz w:val="22"/>
                <w:szCs w:val="22"/>
              </w:rPr>
            </w:pPr>
            <w:r>
              <w:rPr>
                <w:spacing w:val="10"/>
                <w:sz w:val="22"/>
                <w:szCs w:val="22"/>
              </w:rPr>
              <w:t xml:space="preserve">In pronuntare </w:t>
            </w:r>
            <w:r w:rsidR="00645E3B">
              <w:rPr>
                <w:spacing w:val="10"/>
                <w:sz w:val="22"/>
                <w:szCs w:val="22"/>
              </w:rPr>
              <w:t>21</w:t>
            </w:r>
            <w:r>
              <w:rPr>
                <w:spacing w:val="10"/>
                <w:sz w:val="22"/>
                <w:szCs w:val="22"/>
              </w:rPr>
              <w:t>.</w:t>
            </w:r>
            <w:r w:rsidR="00645E3B">
              <w:rPr>
                <w:spacing w:val="10"/>
                <w:sz w:val="22"/>
                <w:szCs w:val="22"/>
              </w:rPr>
              <w:t>03.</w:t>
            </w:r>
            <w:r>
              <w:rPr>
                <w:spacing w:val="10"/>
                <w:sz w:val="22"/>
                <w:szCs w:val="22"/>
              </w:rPr>
              <w:t>2024</w:t>
            </w:r>
          </w:p>
        </w:tc>
        <w:tc>
          <w:tcPr>
            <w:tcW w:w="2880" w:type="dxa"/>
            <w:shd w:val="clear" w:color="auto" w:fill="auto"/>
            <w:vAlign w:val="center"/>
          </w:tcPr>
          <w:p w:rsidR="000C47CE" w:rsidRPr="00403721" w:rsidRDefault="000C47CE" w:rsidP="000C47CE">
            <w:pPr>
              <w:ind w:right="-36"/>
              <w:rPr>
                <w:spacing w:val="10"/>
                <w:sz w:val="22"/>
                <w:szCs w:val="22"/>
              </w:rPr>
            </w:pPr>
            <w:r w:rsidRPr="00403721">
              <w:rPr>
                <w:spacing w:val="10"/>
                <w:sz w:val="22"/>
                <w:szCs w:val="22"/>
              </w:rPr>
              <w:t xml:space="preserve">- pretentii 12.006,87 lei </w:t>
            </w:r>
          </w:p>
          <w:p w:rsidR="000C47CE" w:rsidRPr="00403721" w:rsidRDefault="000C47CE" w:rsidP="000C47CE">
            <w:pPr>
              <w:ind w:right="-36"/>
              <w:rPr>
                <w:spacing w:val="10"/>
                <w:sz w:val="22"/>
                <w:szCs w:val="22"/>
              </w:rPr>
            </w:pPr>
            <w:r w:rsidRPr="00403721">
              <w:rPr>
                <w:spacing w:val="10"/>
                <w:sz w:val="22"/>
                <w:szCs w:val="22"/>
              </w:rPr>
              <w:t>(se pretinde cã nu am achitat pretul reparatiei unui buldoexcavator)</w:t>
            </w:r>
          </w:p>
        </w:tc>
      </w:tr>
      <w:tr w:rsidR="00A814E5" w:rsidRPr="005D7DE2" w:rsidTr="002D6C43">
        <w:trPr>
          <w:trHeight w:val="502"/>
        </w:trPr>
        <w:tc>
          <w:tcPr>
            <w:tcW w:w="540" w:type="dxa"/>
            <w:shd w:val="clear" w:color="auto" w:fill="auto"/>
            <w:vAlign w:val="center"/>
          </w:tcPr>
          <w:p w:rsidR="00A814E5" w:rsidRPr="000B44F5" w:rsidRDefault="00A814E5" w:rsidP="000C47CE">
            <w:pPr>
              <w:jc w:val="center"/>
              <w:rPr>
                <w:spacing w:val="10"/>
                <w:sz w:val="22"/>
                <w:szCs w:val="22"/>
              </w:rPr>
            </w:pPr>
            <w:r>
              <w:rPr>
                <w:spacing w:val="10"/>
                <w:sz w:val="22"/>
                <w:szCs w:val="22"/>
              </w:rPr>
              <w:t>8</w:t>
            </w:r>
          </w:p>
        </w:tc>
        <w:tc>
          <w:tcPr>
            <w:tcW w:w="2829" w:type="dxa"/>
            <w:shd w:val="clear" w:color="auto" w:fill="auto"/>
            <w:vAlign w:val="center"/>
          </w:tcPr>
          <w:p w:rsidR="00A814E5" w:rsidRPr="00403721" w:rsidRDefault="00A814E5" w:rsidP="000C47CE">
            <w:pPr>
              <w:rPr>
                <w:sz w:val="24"/>
                <w:szCs w:val="24"/>
              </w:rPr>
            </w:pPr>
            <w:r>
              <w:rPr>
                <w:sz w:val="24"/>
                <w:szCs w:val="24"/>
              </w:rPr>
              <w:t>CALIN STOIAN reclamant</w:t>
            </w:r>
          </w:p>
        </w:tc>
        <w:tc>
          <w:tcPr>
            <w:tcW w:w="2126" w:type="dxa"/>
            <w:shd w:val="clear" w:color="auto" w:fill="auto"/>
            <w:vAlign w:val="center"/>
          </w:tcPr>
          <w:p w:rsidR="00A814E5" w:rsidRPr="00403721" w:rsidRDefault="00A814E5" w:rsidP="000C47CE">
            <w:pPr>
              <w:jc w:val="center"/>
              <w:rPr>
                <w:sz w:val="22"/>
                <w:szCs w:val="22"/>
              </w:rPr>
            </w:pPr>
            <w:r>
              <w:rPr>
                <w:sz w:val="22"/>
                <w:szCs w:val="22"/>
              </w:rPr>
              <w:t>6447/118/2023</w:t>
            </w:r>
          </w:p>
        </w:tc>
        <w:tc>
          <w:tcPr>
            <w:tcW w:w="1620" w:type="dxa"/>
            <w:shd w:val="clear" w:color="auto" w:fill="auto"/>
            <w:vAlign w:val="center"/>
          </w:tcPr>
          <w:p w:rsidR="00A814E5" w:rsidRDefault="00A814E5" w:rsidP="000C47CE">
            <w:pPr>
              <w:jc w:val="center"/>
              <w:rPr>
                <w:spacing w:val="10"/>
                <w:sz w:val="22"/>
                <w:szCs w:val="22"/>
              </w:rPr>
            </w:pPr>
            <w:r>
              <w:rPr>
                <w:spacing w:val="10"/>
                <w:sz w:val="22"/>
                <w:szCs w:val="22"/>
              </w:rPr>
              <w:t>29.05.2024</w:t>
            </w:r>
          </w:p>
        </w:tc>
        <w:tc>
          <w:tcPr>
            <w:tcW w:w="2880" w:type="dxa"/>
            <w:shd w:val="clear" w:color="auto" w:fill="auto"/>
            <w:vAlign w:val="center"/>
          </w:tcPr>
          <w:p w:rsidR="00A814E5" w:rsidRPr="00403721" w:rsidRDefault="00A814E5" w:rsidP="00645E3B">
            <w:pPr>
              <w:ind w:right="-36"/>
              <w:rPr>
                <w:spacing w:val="10"/>
                <w:sz w:val="22"/>
                <w:szCs w:val="22"/>
              </w:rPr>
            </w:pPr>
            <w:r>
              <w:rPr>
                <w:spacing w:val="10"/>
                <w:sz w:val="22"/>
                <w:szCs w:val="22"/>
              </w:rPr>
              <w:t>Obligare</w:t>
            </w:r>
            <w:r w:rsidR="00645E3B">
              <w:rPr>
                <w:spacing w:val="10"/>
                <w:sz w:val="22"/>
                <w:szCs w:val="22"/>
              </w:rPr>
              <w:t xml:space="preserve"> </w:t>
            </w:r>
            <w:r>
              <w:rPr>
                <w:spacing w:val="10"/>
                <w:sz w:val="22"/>
                <w:szCs w:val="22"/>
              </w:rPr>
              <w:t xml:space="preserve"> la eliberarea unei adeverinte cu salariile brute si recunoasterea activitatii de sudor in grupa a II-a</w:t>
            </w:r>
          </w:p>
        </w:tc>
      </w:tr>
      <w:tr w:rsidR="00A814E5" w:rsidRPr="005D7DE2" w:rsidTr="002D6C43">
        <w:trPr>
          <w:trHeight w:val="502"/>
        </w:trPr>
        <w:tc>
          <w:tcPr>
            <w:tcW w:w="540" w:type="dxa"/>
            <w:shd w:val="clear" w:color="auto" w:fill="auto"/>
            <w:vAlign w:val="center"/>
          </w:tcPr>
          <w:p w:rsidR="00A814E5" w:rsidRDefault="00A814E5" w:rsidP="000C47CE">
            <w:pPr>
              <w:jc w:val="center"/>
              <w:rPr>
                <w:spacing w:val="10"/>
                <w:sz w:val="22"/>
                <w:szCs w:val="22"/>
              </w:rPr>
            </w:pPr>
            <w:r>
              <w:rPr>
                <w:spacing w:val="10"/>
                <w:sz w:val="22"/>
                <w:szCs w:val="22"/>
              </w:rPr>
              <w:t xml:space="preserve">9 </w:t>
            </w:r>
          </w:p>
        </w:tc>
        <w:tc>
          <w:tcPr>
            <w:tcW w:w="2829" w:type="dxa"/>
            <w:shd w:val="clear" w:color="auto" w:fill="auto"/>
            <w:vAlign w:val="center"/>
          </w:tcPr>
          <w:p w:rsidR="00A814E5" w:rsidRDefault="00A4578B" w:rsidP="000C47CE">
            <w:pPr>
              <w:rPr>
                <w:sz w:val="24"/>
                <w:szCs w:val="24"/>
              </w:rPr>
            </w:pPr>
            <w:r>
              <w:rPr>
                <w:sz w:val="24"/>
                <w:szCs w:val="24"/>
              </w:rPr>
              <w:t>MIRCEA NADEJDA reclamanta</w:t>
            </w:r>
          </w:p>
        </w:tc>
        <w:tc>
          <w:tcPr>
            <w:tcW w:w="2126" w:type="dxa"/>
            <w:shd w:val="clear" w:color="auto" w:fill="auto"/>
            <w:vAlign w:val="center"/>
          </w:tcPr>
          <w:p w:rsidR="00A814E5" w:rsidRDefault="00A4578B" w:rsidP="000C47CE">
            <w:pPr>
              <w:jc w:val="center"/>
              <w:rPr>
                <w:sz w:val="22"/>
                <w:szCs w:val="22"/>
              </w:rPr>
            </w:pPr>
            <w:r>
              <w:rPr>
                <w:sz w:val="22"/>
                <w:szCs w:val="22"/>
              </w:rPr>
              <w:t>5984/118/2023</w:t>
            </w:r>
          </w:p>
        </w:tc>
        <w:tc>
          <w:tcPr>
            <w:tcW w:w="1620" w:type="dxa"/>
            <w:shd w:val="clear" w:color="auto" w:fill="auto"/>
            <w:vAlign w:val="center"/>
          </w:tcPr>
          <w:p w:rsidR="00A814E5" w:rsidRDefault="00645E3B" w:rsidP="000C47CE">
            <w:pPr>
              <w:jc w:val="center"/>
              <w:rPr>
                <w:spacing w:val="10"/>
                <w:sz w:val="22"/>
                <w:szCs w:val="22"/>
              </w:rPr>
            </w:pPr>
            <w:r>
              <w:rPr>
                <w:spacing w:val="10"/>
                <w:sz w:val="22"/>
                <w:szCs w:val="22"/>
              </w:rPr>
              <w:t>25.03.</w:t>
            </w:r>
            <w:r w:rsidR="00A4578B">
              <w:rPr>
                <w:spacing w:val="10"/>
                <w:sz w:val="22"/>
                <w:szCs w:val="22"/>
              </w:rPr>
              <w:t>2024</w:t>
            </w:r>
          </w:p>
        </w:tc>
        <w:tc>
          <w:tcPr>
            <w:tcW w:w="2880" w:type="dxa"/>
            <w:shd w:val="clear" w:color="auto" w:fill="auto"/>
            <w:vAlign w:val="center"/>
          </w:tcPr>
          <w:p w:rsidR="00A814E5" w:rsidRDefault="00A4578B" w:rsidP="000C47CE">
            <w:pPr>
              <w:ind w:right="-36"/>
              <w:rPr>
                <w:spacing w:val="10"/>
                <w:sz w:val="22"/>
                <w:szCs w:val="22"/>
              </w:rPr>
            </w:pPr>
            <w:r>
              <w:rPr>
                <w:spacing w:val="10"/>
                <w:sz w:val="22"/>
                <w:szCs w:val="22"/>
              </w:rPr>
              <w:t>Reconstituire vechime in munca</w:t>
            </w:r>
          </w:p>
        </w:tc>
      </w:tr>
      <w:tr w:rsidR="00A4578B" w:rsidRPr="005D7DE2" w:rsidTr="002D6C43">
        <w:trPr>
          <w:trHeight w:val="502"/>
        </w:trPr>
        <w:tc>
          <w:tcPr>
            <w:tcW w:w="540" w:type="dxa"/>
            <w:shd w:val="clear" w:color="auto" w:fill="auto"/>
            <w:vAlign w:val="center"/>
          </w:tcPr>
          <w:p w:rsidR="00A4578B" w:rsidRDefault="00A4578B" w:rsidP="000C47CE">
            <w:pPr>
              <w:jc w:val="center"/>
              <w:rPr>
                <w:spacing w:val="10"/>
                <w:sz w:val="22"/>
                <w:szCs w:val="22"/>
              </w:rPr>
            </w:pPr>
            <w:r>
              <w:rPr>
                <w:spacing w:val="10"/>
                <w:sz w:val="22"/>
                <w:szCs w:val="22"/>
              </w:rPr>
              <w:t>10</w:t>
            </w:r>
          </w:p>
        </w:tc>
        <w:tc>
          <w:tcPr>
            <w:tcW w:w="2829" w:type="dxa"/>
            <w:shd w:val="clear" w:color="auto" w:fill="auto"/>
            <w:vAlign w:val="center"/>
          </w:tcPr>
          <w:p w:rsidR="00A4578B" w:rsidRDefault="00A4578B" w:rsidP="000C47CE">
            <w:pPr>
              <w:rPr>
                <w:sz w:val="24"/>
                <w:szCs w:val="24"/>
              </w:rPr>
            </w:pPr>
            <w:r>
              <w:rPr>
                <w:sz w:val="24"/>
                <w:szCs w:val="24"/>
              </w:rPr>
              <w:t>Oras Murfatlar</w:t>
            </w:r>
          </w:p>
          <w:p w:rsidR="00A4578B" w:rsidRDefault="00A4578B" w:rsidP="00EF6B9D">
            <w:pPr>
              <w:rPr>
                <w:sz w:val="24"/>
                <w:szCs w:val="24"/>
              </w:rPr>
            </w:pPr>
            <w:r>
              <w:rPr>
                <w:sz w:val="24"/>
                <w:szCs w:val="24"/>
              </w:rPr>
              <w:t>Primari</w:t>
            </w:r>
            <w:r w:rsidR="00EF6B9D">
              <w:rPr>
                <w:sz w:val="24"/>
                <w:szCs w:val="24"/>
              </w:rPr>
              <w:t>a</w:t>
            </w:r>
            <w:r>
              <w:rPr>
                <w:sz w:val="24"/>
                <w:szCs w:val="24"/>
              </w:rPr>
              <w:t xml:space="preserve"> Murfatlar</w:t>
            </w:r>
          </w:p>
        </w:tc>
        <w:tc>
          <w:tcPr>
            <w:tcW w:w="2126" w:type="dxa"/>
            <w:shd w:val="clear" w:color="auto" w:fill="auto"/>
            <w:vAlign w:val="center"/>
          </w:tcPr>
          <w:p w:rsidR="00A4578B" w:rsidRDefault="00A4578B" w:rsidP="000C47CE">
            <w:pPr>
              <w:jc w:val="center"/>
              <w:rPr>
                <w:sz w:val="22"/>
                <w:szCs w:val="22"/>
              </w:rPr>
            </w:pPr>
            <w:r>
              <w:rPr>
                <w:sz w:val="22"/>
                <w:szCs w:val="22"/>
              </w:rPr>
              <w:t>30137/212/2023</w:t>
            </w:r>
          </w:p>
        </w:tc>
        <w:tc>
          <w:tcPr>
            <w:tcW w:w="1620" w:type="dxa"/>
            <w:shd w:val="clear" w:color="auto" w:fill="auto"/>
            <w:vAlign w:val="center"/>
          </w:tcPr>
          <w:p w:rsidR="00A4578B" w:rsidRDefault="00A4578B" w:rsidP="000C47CE">
            <w:pPr>
              <w:jc w:val="center"/>
              <w:rPr>
                <w:spacing w:val="10"/>
                <w:sz w:val="22"/>
                <w:szCs w:val="22"/>
              </w:rPr>
            </w:pPr>
            <w:r>
              <w:rPr>
                <w:spacing w:val="10"/>
                <w:sz w:val="22"/>
                <w:szCs w:val="22"/>
              </w:rPr>
              <w:t>14/06/2024</w:t>
            </w:r>
          </w:p>
        </w:tc>
        <w:tc>
          <w:tcPr>
            <w:tcW w:w="2880" w:type="dxa"/>
            <w:shd w:val="clear" w:color="auto" w:fill="auto"/>
            <w:vAlign w:val="center"/>
          </w:tcPr>
          <w:p w:rsidR="00A4578B" w:rsidRDefault="00A4578B" w:rsidP="000C47CE">
            <w:pPr>
              <w:ind w:right="-36"/>
              <w:rPr>
                <w:spacing w:val="10"/>
                <w:sz w:val="22"/>
                <w:szCs w:val="22"/>
              </w:rPr>
            </w:pPr>
            <w:r>
              <w:rPr>
                <w:spacing w:val="10"/>
                <w:sz w:val="22"/>
                <w:szCs w:val="22"/>
              </w:rPr>
              <w:t>Revendicare teren 594 mp pe care este construit un bloc de garsoniere</w:t>
            </w:r>
          </w:p>
        </w:tc>
      </w:tr>
    </w:tbl>
    <w:p w:rsidR="003C62A9" w:rsidRDefault="00A7553D" w:rsidP="003C62A9">
      <w:pPr>
        <w:jc w:val="both"/>
        <w:rPr>
          <w:rFonts w:ascii="Garamond" w:hAnsi="Garamond"/>
          <w:sz w:val="26"/>
          <w:szCs w:val="26"/>
        </w:rPr>
      </w:pPr>
      <w:r w:rsidRPr="005D7DE2">
        <w:rPr>
          <w:rFonts w:ascii="Garamond" w:hAnsi="Garamond"/>
          <w:sz w:val="26"/>
          <w:szCs w:val="26"/>
        </w:rPr>
        <w:tab/>
      </w:r>
    </w:p>
    <w:p w:rsidR="00A7553D" w:rsidRPr="000B44F5" w:rsidRDefault="00A7553D" w:rsidP="003C62A9">
      <w:pPr>
        <w:ind w:firstLine="720"/>
        <w:jc w:val="both"/>
        <w:rPr>
          <w:sz w:val="26"/>
          <w:szCs w:val="26"/>
        </w:rPr>
      </w:pPr>
      <w:r w:rsidRPr="000B44F5">
        <w:rPr>
          <w:sz w:val="26"/>
          <w:szCs w:val="26"/>
        </w:rPr>
        <w:t>La data de 31.12.</w:t>
      </w:r>
      <w:r w:rsidR="00912ED8" w:rsidRPr="000B44F5">
        <w:rPr>
          <w:spacing w:val="10"/>
          <w:sz w:val="26"/>
          <w:szCs w:val="26"/>
        </w:rPr>
        <w:t>20</w:t>
      </w:r>
      <w:r w:rsidR="00014360" w:rsidRPr="000B44F5">
        <w:rPr>
          <w:spacing w:val="10"/>
          <w:sz w:val="26"/>
          <w:szCs w:val="26"/>
        </w:rPr>
        <w:t>2</w:t>
      </w:r>
      <w:r w:rsidR="0075234B">
        <w:rPr>
          <w:spacing w:val="10"/>
          <w:sz w:val="26"/>
          <w:szCs w:val="26"/>
        </w:rPr>
        <w:t>3</w:t>
      </w:r>
      <w:r w:rsidRPr="000B44F5">
        <w:rPr>
          <w:sz w:val="26"/>
          <w:szCs w:val="26"/>
        </w:rPr>
        <w:t xml:space="preserve"> societatea înregistreazã un volum </w:t>
      </w:r>
      <w:r w:rsidR="00ED724D">
        <w:rPr>
          <w:sz w:val="26"/>
          <w:szCs w:val="26"/>
        </w:rPr>
        <w:t xml:space="preserve">total </w:t>
      </w:r>
      <w:r w:rsidRPr="000B44F5">
        <w:rPr>
          <w:sz w:val="26"/>
          <w:szCs w:val="26"/>
        </w:rPr>
        <w:t xml:space="preserve">de clienti neîncasati de </w:t>
      </w:r>
      <w:r w:rsidR="0075234B">
        <w:rPr>
          <w:sz w:val="26"/>
          <w:szCs w:val="26"/>
        </w:rPr>
        <w:t>728.461</w:t>
      </w:r>
      <w:r w:rsidRPr="000B44F5">
        <w:rPr>
          <w:sz w:val="26"/>
          <w:szCs w:val="26"/>
        </w:rPr>
        <w:t xml:space="preserve"> lei (în </w:t>
      </w:r>
      <w:r w:rsidR="000C4E24" w:rsidRPr="000B44F5">
        <w:rPr>
          <w:sz w:val="26"/>
          <w:szCs w:val="26"/>
        </w:rPr>
        <w:t>crest</w:t>
      </w:r>
      <w:r w:rsidR="003C282A" w:rsidRPr="000B44F5">
        <w:rPr>
          <w:sz w:val="26"/>
          <w:szCs w:val="26"/>
        </w:rPr>
        <w:t xml:space="preserve">ere </w:t>
      </w:r>
      <w:r w:rsidRPr="000B44F5">
        <w:rPr>
          <w:sz w:val="26"/>
          <w:szCs w:val="26"/>
        </w:rPr>
        <w:t xml:space="preserve">cu </w:t>
      </w:r>
      <w:r w:rsidR="0075234B">
        <w:rPr>
          <w:sz w:val="26"/>
          <w:szCs w:val="26"/>
        </w:rPr>
        <w:t>36.133</w:t>
      </w:r>
      <w:r w:rsidRPr="000B44F5">
        <w:rPr>
          <w:sz w:val="26"/>
          <w:szCs w:val="26"/>
        </w:rPr>
        <w:t xml:space="preserve"> lei fata de volumul de clienti neîncasati la data de 31.12.20</w:t>
      </w:r>
      <w:r w:rsidR="003C282A" w:rsidRPr="000B44F5">
        <w:rPr>
          <w:sz w:val="26"/>
          <w:szCs w:val="26"/>
        </w:rPr>
        <w:t>2</w:t>
      </w:r>
      <w:r w:rsidR="0075234B">
        <w:rPr>
          <w:sz w:val="26"/>
          <w:szCs w:val="26"/>
        </w:rPr>
        <w:t>2</w:t>
      </w:r>
      <w:r w:rsidRPr="000B44F5">
        <w:rPr>
          <w:sz w:val="26"/>
          <w:szCs w:val="26"/>
        </w:rPr>
        <w:t>) din care:</w:t>
      </w:r>
    </w:p>
    <w:p w:rsidR="00A7553D" w:rsidRPr="000B44F5" w:rsidRDefault="00A7553D" w:rsidP="003C62A9">
      <w:pPr>
        <w:ind w:firstLine="720"/>
        <w:jc w:val="both"/>
        <w:rPr>
          <w:sz w:val="26"/>
          <w:szCs w:val="26"/>
        </w:rPr>
      </w:pPr>
      <w:r w:rsidRPr="000B44F5">
        <w:rPr>
          <w:b/>
          <w:sz w:val="26"/>
          <w:szCs w:val="26"/>
        </w:rPr>
        <w:t>a)</w:t>
      </w:r>
      <w:r w:rsidRPr="000B44F5">
        <w:rPr>
          <w:sz w:val="26"/>
          <w:szCs w:val="26"/>
        </w:rPr>
        <w:t xml:space="preserve">  </w:t>
      </w:r>
      <w:r w:rsidR="0075234B">
        <w:rPr>
          <w:sz w:val="26"/>
          <w:szCs w:val="26"/>
        </w:rPr>
        <w:t>536</w:t>
      </w:r>
      <w:r w:rsidR="000C4E24" w:rsidRPr="000B44F5">
        <w:rPr>
          <w:sz w:val="26"/>
          <w:szCs w:val="26"/>
        </w:rPr>
        <w:t>.</w:t>
      </w:r>
      <w:r w:rsidR="0075234B">
        <w:rPr>
          <w:sz w:val="26"/>
          <w:szCs w:val="26"/>
        </w:rPr>
        <w:t>896</w:t>
      </w:r>
      <w:r w:rsidRPr="000B44F5">
        <w:rPr>
          <w:sz w:val="26"/>
          <w:szCs w:val="26"/>
        </w:rPr>
        <w:t xml:space="preserve"> lei</w:t>
      </w:r>
      <w:r w:rsidR="00EC2120" w:rsidRPr="000B44F5">
        <w:rPr>
          <w:sz w:val="26"/>
          <w:szCs w:val="26"/>
        </w:rPr>
        <w:t xml:space="preserve"> </w:t>
      </w:r>
      <w:r w:rsidRPr="000B44F5">
        <w:rPr>
          <w:sz w:val="26"/>
          <w:szCs w:val="26"/>
        </w:rPr>
        <w:t xml:space="preserve">– clienti curenti (în </w:t>
      </w:r>
      <w:r w:rsidR="000C4E24" w:rsidRPr="000B44F5">
        <w:rPr>
          <w:sz w:val="26"/>
          <w:szCs w:val="26"/>
        </w:rPr>
        <w:t>crest</w:t>
      </w:r>
      <w:r w:rsidR="003C282A" w:rsidRPr="000B44F5">
        <w:rPr>
          <w:sz w:val="26"/>
          <w:szCs w:val="26"/>
        </w:rPr>
        <w:t xml:space="preserve">ere </w:t>
      </w:r>
      <w:r w:rsidRPr="000B44F5">
        <w:rPr>
          <w:sz w:val="26"/>
          <w:szCs w:val="26"/>
        </w:rPr>
        <w:t xml:space="preserve">cu </w:t>
      </w:r>
      <w:r w:rsidR="0075234B">
        <w:rPr>
          <w:sz w:val="26"/>
          <w:szCs w:val="26"/>
        </w:rPr>
        <w:t>85.885</w:t>
      </w:r>
      <w:r w:rsidRPr="000B44F5">
        <w:rPr>
          <w:sz w:val="26"/>
          <w:szCs w:val="26"/>
        </w:rPr>
        <w:t xml:space="preserve"> lei fatã de 31.12.</w:t>
      </w:r>
      <w:r w:rsidR="00912ED8" w:rsidRPr="000B44F5">
        <w:rPr>
          <w:sz w:val="26"/>
          <w:szCs w:val="26"/>
        </w:rPr>
        <w:t>20</w:t>
      </w:r>
      <w:r w:rsidR="003C282A" w:rsidRPr="000B44F5">
        <w:rPr>
          <w:sz w:val="26"/>
          <w:szCs w:val="26"/>
        </w:rPr>
        <w:t>2</w:t>
      </w:r>
      <w:r w:rsidR="0075234B">
        <w:rPr>
          <w:sz w:val="26"/>
          <w:szCs w:val="26"/>
        </w:rPr>
        <w:t>2</w:t>
      </w:r>
      <w:r w:rsidR="003C282A" w:rsidRPr="000B44F5">
        <w:rPr>
          <w:sz w:val="26"/>
          <w:szCs w:val="26"/>
        </w:rPr>
        <w:t>);</w:t>
      </w:r>
    </w:p>
    <w:p w:rsidR="00A7553D" w:rsidRPr="000B44F5" w:rsidRDefault="00A7553D" w:rsidP="003C62A9">
      <w:pPr>
        <w:ind w:firstLine="720"/>
        <w:jc w:val="both"/>
        <w:rPr>
          <w:sz w:val="26"/>
          <w:szCs w:val="26"/>
        </w:rPr>
      </w:pPr>
      <w:r w:rsidRPr="000B44F5">
        <w:rPr>
          <w:b/>
          <w:sz w:val="26"/>
          <w:szCs w:val="26"/>
        </w:rPr>
        <w:t>b)</w:t>
      </w:r>
      <w:r w:rsidRPr="000B44F5">
        <w:rPr>
          <w:sz w:val="26"/>
          <w:szCs w:val="26"/>
        </w:rPr>
        <w:t xml:space="preserve">  </w:t>
      </w:r>
      <w:r w:rsidR="0075234B">
        <w:rPr>
          <w:sz w:val="26"/>
          <w:szCs w:val="26"/>
        </w:rPr>
        <w:t>191.565</w:t>
      </w:r>
      <w:r w:rsidRPr="000B44F5">
        <w:rPr>
          <w:sz w:val="26"/>
          <w:szCs w:val="26"/>
        </w:rPr>
        <w:t xml:space="preserve"> lei – clienti in litigiu si incerti (în scãdere cu </w:t>
      </w:r>
      <w:r w:rsidR="0075234B">
        <w:rPr>
          <w:sz w:val="26"/>
          <w:szCs w:val="26"/>
        </w:rPr>
        <w:t>49.752</w:t>
      </w:r>
      <w:r w:rsidRPr="000B44F5">
        <w:rPr>
          <w:sz w:val="26"/>
          <w:szCs w:val="26"/>
        </w:rPr>
        <w:t xml:space="preserve"> lei fatã de 31.12.20</w:t>
      </w:r>
      <w:r w:rsidR="003C282A" w:rsidRPr="000B44F5">
        <w:rPr>
          <w:sz w:val="26"/>
          <w:szCs w:val="26"/>
        </w:rPr>
        <w:t>2</w:t>
      </w:r>
      <w:r w:rsidR="0075234B">
        <w:rPr>
          <w:sz w:val="26"/>
          <w:szCs w:val="26"/>
        </w:rPr>
        <w:t>2</w:t>
      </w:r>
      <w:r w:rsidRPr="000B44F5">
        <w:rPr>
          <w:sz w:val="26"/>
          <w:szCs w:val="26"/>
        </w:rPr>
        <w:t xml:space="preserve">); </w:t>
      </w:r>
    </w:p>
    <w:p w:rsidR="00A7553D" w:rsidRPr="000B44F5" w:rsidRDefault="00A7553D" w:rsidP="00EE78B6">
      <w:pPr>
        <w:ind w:left="48"/>
        <w:jc w:val="both"/>
        <w:rPr>
          <w:bCs/>
          <w:sz w:val="26"/>
          <w:szCs w:val="26"/>
        </w:rPr>
      </w:pPr>
      <w:r w:rsidRPr="000B44F5">
        <w:rPr>
          <w:b/>
          <w:bCs/>
          <w:sz w:val="26"/>
          <w:szCs w:val="26"/>
        </w:rPr>
        <w:tab/>
      </w:r>
      <w:r w:rsidRPr="000B44F5">
        <w:rPr>
          <w:bCs/>
          <w:sz w:val="26"/>
          <w:szCs w:val="26"/>
        </w:rPr>
        <w:t>Pentru recuperarea sumelor reprezentând clienti curenti si în litigiu, societatea a întreprins urmãtoarele demersuri:</w:t>
      </w:r>
    </w:p>
    <w:p w:rsidR="00A7553D" w:rsidRPr="000B44F5" w:rsidRDefault="00A7553D" w:rsidP="00AD2B6A">
      <w:pPr>
        <w:numPr>
          <w:ilvl w:val="0"/>
          <w:numId w:val="11"/>
        </w:numPr>
        <w:tabs>
          <w:tab w:val="clear" w:pos="1440"/>
          <w:tab w:val="num" w:pos="1080"/>
        </w:tabs>
        <w:ind w:hanging="720"/>
        <w:jc w:val="both"/>
        <w:rPr>
          <w:bCs/>
          <w:sz w:val="26"/>
          <w:szCs w:val="26"/>
        </w:rPr>
      </w:pPr>
      <w:r w:rsidRPr="000B44F5">
        <w:rPr>
          <w:bCs/>
          <w:sz w:val="26"/>
          <w:szCs w:val="26"/>
        </w:rPr>
        <w:t>somatii, concilieri;</w:t>
      </w:r>
    </w:p>
    <w:p w:rsidR="00A7553D" w:rsidRPr="000B44F5" w:rsidRDefault="00A7553D" w:rsidP="00AD2B6A">
      <w:pPr>
        <w:numPr>
          <w:ilvl w:val="0"/>
          <w:numId w:val="11"/>
        </w:numPr>
        <w:tabs>
          <w:tab w:val="clear" w:pos="1440"/>
          <w:tab w:val="num" w:pos="1080"/>
        </w:tabs>
        <w:ind w:hanging="720"/>
        <w:jc w:val="both"/>
        <w:rPr>
          <w:bCs/>
          <w:sz w:val="26"/>
          <w:szCs w:val="26"/>
        </w:rPr>
      </w:pPr>
      <w:r w:rsidRPr="000B44F5">
        <w:rPr>
          <w:bCs/>
          <w:sz w:val="26"/>
          <w:szCs w:val="26"/>
        </w:rPr>
        <w:t>cereri de ordonante de platã;</w:t>
      </w:r>
    </w:p>
    <w:p w:rsidR="00A7553D" w:rsidRPr="000B44F5" w:rsidRDefault="00A7553D" w:rsidP="00AD2B6A">
      <w:pPr>
        <w:numPr>
          <w:ilvl w:val="0"/>
          <w:numId w:val="11"/>
        </w:numPr>
        <w:tabs>
          <w:tab w:val="clear" w:pos="1440"/>
          <w:tab w:val="num" w:pos="1080"/>
        </w:tabs>
        <w:ind w:left="1080"/>
        <w:jc w:val="both"/>
        <w:rPr>
          <w:bCs/>
          <w:sz w:val="26"/>
          <w:szCs w:val="26"/>
        </w:rPr>
      </w:pPr>
      <w:r w:rsidRPr="000B44F5">
        <w:rPr>
          <w:bCs/>
          <w:sz w:val="26"/>
          <w:szCs w:val="26"/>
        </w:rPr>
        <w:t>actiuni în rãspundere contractualã (pretentii);</w:t>
      </w:r>
    </w:p>
    <w:p w:rsidR="00A7553D" w:rsidRPr="000B44F5" w:rsidRDefault="00A7553D" w:rsidP="00AD2B6A">
      <w:pPr>
        <w:numPr>
          <w:ilvl w:val="0"/>
          <w:numId w:val="11"/>
        </w:numPr>
        <w:tabs>
          <w:tab w:val="clear" w:pos="1440"/>
          <w:tab w:val="num" w:pos="1080"/>
        </w:tabs>
        <w:ind w:left="1080"/>
        <w:jc w:val="both"/>
        <w:rPr>
          <w:bCs/>
          <w:sz w:val="26"/>
          <w:szCs w:val="26"/>
        </w:rPr>
      </w:pPr>
      <w:r w:rsidRPr="000B44F5">
        <w:rPr>
          <w:bCs/>
          <w:sz w:val="26"/>
          <w:szCs w:val="26"/>
        </w:rPr>
        <w:t>executãri silite;</w:t>
      </w:r>
    </w:p>
    <w:p w:rsidR="00A7553D" w:rsidRPr="000B44F5" w:rsidRDefault="00A7553D" w:rsidP="00AD2B6A">
      <w:pPr>
        <w:numPr>
          <w:ilvl w:val="0"/>
          <w:numId w:val="11"/>
        </w:numPr>
        <w:tabs>
          <w:tab w:val="clear" w:pos="1440"/>
          <w:tab w:val="num" w:pos="1080"/>
        </w:tabs>
        <w:ind w:left="1080"/>
        <w:jc w:val="both"/>
        <w:rPr>
          <w:bCs/>
          <w:sz w:val="26"/>
          <w:szCs w:val="26"/>
        </w:rPr>
      </w:pPr>
      <w:r w:rsidRPr="000B44F5">
        <w:rPr>
          <w:bCs/>
          <w:sz w:val="26"/>
          <w:szCs w:val="26"/>
        </w:rPr>
        <w:t>cereri pentru deschiderea procedurii de insolventã;</w:t>
      </w:r>
    </w:p>
    <w:p w:rsidR="00A7553D" w:rsidRPr="000B44F5" w:rsidRDefault="00A7553D" w:rsidP="00AD2B6A">
      <w:pPr>
        <w:numPr>
          <w:ilvl w:val="0"/>
          <w:numId w:val="11"/>
        </w:numPr>
        <w:tabs>
          <w:tab w:val="clear" w:pos="1440"/>
          <w:tab w:val="num" w:pos="1080"/>
        </w:tabs>
        <w:ind w:left="1080"/>
        <w:jc w:val="both"/>
        <w:rPr>
          <w:bCs/>
          <w:sz w:val="26"/>
          <w:szCs w:val="26"/>
        </w:rPr>
      </w:pPr>
      <w:r w:rsidRPr="000B44F5">
        <w:rPr>
          <w:bCs/>
          <w:sz w:val="26"/>
          <w:szCs w:val="26"/>
        </w:rPr>
        <w:t>implicarea în activitatea comitetului creditorilor (în unele cazuri)</w:t>
      </w:r>
    </w:p>
    <w:p w:rsidR="00A7553D" w:rsidRDefault="00A7553D" w:rsidP="00AD2B6A">
      <w:pPr>
        <w:numPr>
          <w:ilvl w:val="0"/>
          <w:numId w:val="11"/>
        </w:numPr>
        <w:tabs>
          <w:tab w:val="clear" w:pos="1440"/>
          <w:tab w:val="num" w:pos="1080"/>
        </w:tabs>
        <w:ind w:left="1080"/>
        <w:jc w:val="both"/>
        <w:rPr>
          <w:bCs/>
          <w:sz w:val="26"/>
          <w:szCs w:val="26"/>
        </w:rPr>
      </w:pPr>
      <w:r w:rsidRPr="000B44F5">
        <w:rPr>
          <w:bCs/>
          <w:sz w:val="26"/>
          <w:szCs w:val="26"/>
        </w:rPr>
        <w:lastRenderedPageBreak/>
        <w:t>propuneri pentru formularea de actiuni în atragerea rãspunderii administratorilor;</w:t>
      </w:r>
    </w:p>
    <w:p w:rsidR="003C62A9" w:rsidRPr="003C62A9" w:rsidRDefault="003C62A9" w:rsidP="003C62A9">
      <w:pPr>
        <w:ind w:left="720"/>
        <w:jc w:val="both"/>
        <w:rPr>
          <w:bCs/>
          <w:sz w:val="10"/>
          <w:szCs w:val="10"/>
        </w:rPr>
      </w:pPr>
    </w:p>
    <w:p w:rsidR="0065354E" w:rsidRPr="000B44F5" w:rsidRDefault="00B03A32" w:rsidP="003C62A9">
      <w:pPr>
        <w:tabs>
          <w:tab w:val="left" w:pos="720"/>
        </w:tabs>
        <w:spacing w:line="300" w:lineRule="auto"/>
        <w:contextualSpacing/>
        <w:jc w:val="both"/>
        <w:rPr>
          <w:b/>
          <w:bCs/>
          <w:sz w:val="26"/>
          <w:szCs w:val="26"/>
        </w:rPr>
      </w:pPr>
      <w:r w:rsidRPr="000B44F5">
        <w:rPr>
          <w:b/>
          <w:spacing w:val="10"/>
          <w:sz w:val="26"/>
          <w:szCs w:val="26"/>
        </w:rPr>
        <w:tab/>
      </w:r>
      <w:r w:rsidR="0065354E" w:rsidRPr="000B44F5">
        <w:rPr>
          <w:b/>
          <w:bCs/>
          <w:sz w:val="26"/>
          <w:szCs w:val="26"/>
        </w:rPr>
        <w:t>c)</w:t>
      </w:r>
      <w:r w:rsidR="0065354E" w:rsidRPr="000B44F5">
        <w:rPr>
          <w:sz w:val="26"/>
          <w:szCs w:val="26"/>
        </w:rPr>
        <w:t xml:space="preserve"> </w:t>
      </w:r>
      <w:r w:rsidR="0065354E" w:rsidRPr="000B44F5">
        <w:rPr>
          <w:b/>
          <w:bCs/>
          <w:sz w:val="26"/>
          <w:szCs w:val="26"/>
        </w:rPr>
        <w:t>Cash flow</w:t>
      </w:r>
    </w:p>
    <w:p w:rsidR="0065354E" w:rsidRPr="000B44F5" w:rsidRDefault="0065354E" w:rsidP="003C62A9">
      <w:pPr>
        <w:ind w:firstLine="675"/>
        <w:contextualSpacing/>
        <w:jc w:val="both"/>
        <w:rPr>
          <w:sz w:val="26"/>
          <w:szCs w:val="26"/>
        </w:rPr>
      </w:pPr>
      <w:r w:rsidRPr="000B44F5">
        <w:rPr>
          <w:sz w:val="26"/>
          <w:szCs w:val="26"/>
        </w:rPr>
        <w:t>La 31.12.20</w:t>
      </w:r>
      <w:r w:rsidR="00554BB8" w:rsidRPr="000B44F5">
        <w:rPr>
          <w:sz w:val="26"/>
          <w:szCs w:val="26"/>
        </w:rPr>
        <w:t>2</w:t>
      </w:r>
      <w:r w:rsidR="0075234B">
        <w:rPr>
          <w:sz w:val="26"/>
          <w:szCs w:val="26"/>
        </w:rPr>
        <w:t>3</w:t>
      </w:r>
      <w:r w:rsidRPr="000B44F5">
        <w:rPr>
          <w:sz w:val="26"/>
          <w:szCs w:val="26"/>
        </w:rPr>
        <w:t xml:space="preserve"> soldul disponibilitãtilor bãnesti este de </w:t>
      </w:r>
      <w:r w:rsidR="003C62A9">
        <w:rPr>
          <w:sz w:val="26"/>
          <w:szCs w:val="26"/>
        </w:rPr>
        <w:t>2.090.666</w:t>
      </w:r>
      <w:r w:rsidRPr="000B44F5">
        <w:rPr>
          <w:sz w:val="26"/>
          <w:szCs w:val="26"/>
        </w:rPr>
        <w:t xml:space="preserve"> lei</w:t>
      </w:r>
      <w:r w:rsidR="00ED724D">
        <w:rPr>
          <w:sz w:val="26"/>
          <w:szCs w:val="26"/>
        </w:rPr>
        <w:t>,</w:t>
      </w:r>
      <w:r w:rsidRPr="000B44F5">
        <w:rPr>
          <w:sz w:val="26"/>
          <w:szCs w:val="26"/>
        </w:rPr>
        <w:t xml:space="preserve"> din care </w:t>
      </w:r>
      <w:r w:rsidR="003C62A9">
        <w:rPr>
          <w:sz w:val="26"/>
          <w:szCs w:val="26"/>
        </w:rPr>
        <w:t>1.950.000</w:t>
      </w:r>
      <w:r w:rsidR="004B13EC" w:rsidRPr="000B44F5">
        <w:rPr>
          <w:sz w:val="26"/>
          <w:szCs w:val="26"/>
        </w:rPr>
        <w:t xml:space="preserve"> </w:t>
      </w:r>
      <w:r w:rsidRPr="000B44F5">
        <w:rPr>
          <w:sz w:val="26"/>
          <w:szCs w:val="26"/>
        </w:rPr>
        <w:t>lei reprezinta plasamente</w:t>
      </w:r>
      <w:r w:rsidR="00063F68" w:rsidRPr="000B44F5">
        <w:rPr>
          <w:sz w:val="26"/>
          <w:szCs w:val="26"/>
        </w:rPr>
        <w:t xml:space="preserve"> financiare</w:t>
      </w:r>
      <w:r w:rsidRPr="000B44F5">
        <w:rPr>
          <w:sz w:val="26"/>
          <w:szCs w:val="26"/>
        </w:rPr>
        <w:t xml:space="preserve"> pe termen scurt. </w:t>
      </w:r>
    </w:p>
    <w:p w:rsidR="009A4311" w:rsidRPr="000B44F5" w:rsidRDefault="0065354E" w:rsidP="00D902F4">
      <w:pPr>
        <w:spacing w:before="120" w:after="120"/>
        <w:ind w:left="45" w:firstLine="675"/>
        <w:jc w:val="both"/>
        <w:rPr>
          <w:b/>
          <w:sz w:val="26"/>
          <w:szCs w:val="26"/>
        </w:rPr>
      </w:pPr>
      <w:r w:rsidRPr="000B44F5">
        <w:rPr>
          <w:b/>
          <w:sz w:val="26"/>
          <w:szCs w:val="26"/>
        </w:rPr>
        <w:t>Situatia fluxurilor de numerar în perioada 20</w:t>
      </w:r>
      <w:r w:rsidR="00ED676F" w:rsidRPr="000B44F5">
        <w:rPr>
          <w:b/>
          <w:sz w:val="26"/>
          <w:szCs w:val="26"/>
        </w:rPr>
        <w:t>2</w:t>
      </w:r>
      <w:r w:rsidR="0075234B">
        <w:rPr>
          <w:b/>
          <w:sz w:val="26"/>
          <w:szCs w:val="26"/>
        </w:rPr>
        <w:t>2</w:t>
      </w:r>
      <w:r w:rsidRPr="000B44F5">
        <w:rPr>
          <w:b/>
          <w:sz w:val="26"/>
          <w:szCs w:val="26"/>
        </w:rPr>
        <w:t xml:space="preserve"> </w:t>
      </w:r>
      <w:r w:rsidR="00C16321" w:rsidRPr="000B44F5">
        <w:rPr>
          <w:b/>
          <w:sz w:val="26"/>
          <w:szCs w:val="26"/>
        </w:rPr>
        <w:t>–</w:t>
      </w:r>
      <w:r w:rsidRPr="000B44F5">
        <w:rPr>
          <w:b/>
          <w:sz w:val="26"/>
          <w:szCs w:val="26"/>
        </w:rPr>
        <w:t xml:space="preserve"> 20</w:t>
      </w:r>
      <w:r w:rsidR="00C16321" w:rsidRPr="000B44F5">
        <w:rPr>
          <w:b/>
          <w:sz w:val="26"/>
          <w:szCs w:val="26"/>
        </w:rPr>
        <w:t>2</w:t>
      </w:r>
      <w:r w:rsidR="0075234B">
        <w:rPr>
          <w:b/>
          <w:sz w:val="26"/>
          <w:szCs w:val="26"/>
        </w:rPr>
        <w:t>3</w:t>
      </w:r>
      <w:r w:rsidR="00C16321" w:rsidRPr="000B44F5">
        <w:rPr>
          <w:b/>
          <w:sz w:val="26"/>
          <w:szCs w:val="26"/>
        </w:rPr>
        <w:t xml:space="preserve"> </w:t>
      </w:r>
      <w:r w:rsidRPr="000B44F5">
        <w:rPr>
          <w:b/>
          <w:sz w:val="26"/>
          <w:szCs w:val="26"/>
        </w:rPr>
        <w:t>se prezintã astfel:</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1289"/>
        <w:gridCol w:w="1411"/>
      </w:tblGrid>
      <w:tr w:rsidR="00ED676F" w:rsidRPr="00ED676F">
        <w:trPr>
          <w:trHeight w:val="165"/>
        </w:trPr>
        <w:tc>
          <w:tcPr>
            <w:tcW w:w="4140" w:type="dxa"/>
            <w:vMerge w:val="restart"/>
            <w:tcBorders>
              <w:top w:val="single" w:sz="2" w:space="0" w:color="auto"/>
              <w:left w:val="single" w:sz="2" w:space="0" w:color="auto"/>
              <w:right w:val="single" w:sz="2" w:space="0" w:color="auto"/>
            </w:tcBorders>
            <w:shd w:val="clear" w:color="auto" w:fill="E0E0E0"/>
            <w:vAlign w:val="center"/>
          </w:tcPr>
          <w:p w:rsidR="00ED676F" w:rsidRPr="00D902F4" w:rsidRDefault="00ED676F" w:rsidP="006B7538">
            <w:pPr>
              <w:ind w:left="48" w:firstLine="236"/>
              <w:jc w:val="center"/>
              <w:rPr>
                <w:b/>
                <w:sz w:val="22"/>
                <w:szCs w:val="22"/>
              </w:rPr>
            </w:pPr>
            <w:r w:rsidRPr="00D902F4">
              <w:rPr>
                <w:b/>
                <w:sz w:val="22"/>
                <w:szCs w:val="22"/>
              </w:rPr>
              <w:t>DENUMIRE ELEMENT</w:t>
            </w:r>
          </w:p>
        </w:tc>
        <w:tc>
          <w:tcPr>
            <w:tcW w:w="2700" w:type="dxa"/>
            <w:gridSpan w:val="2"/>
            <w:tcBorders>
              <w:left w:val="single" w:sz="2" w:space="0" w:color="auto"/>
            </w:tcBorders>
            <w:shd w:val="clear" w:color="auto" w:fill="E0E0E0"/>
            <w:vAlign w:val="center"/>
          </w:tcPr>
          <w:p w:rsidR="00ED676F" w:rsidRPr="00D902F4" w:rsidRDefault="00ED676F" w:rsidP="00ED676F">
            <w:pPr>
              <w:ind w:left="48" w:firstLine="31"/>
              <w:jc w:val="center"/>
              <w:rPr>
                <w:b/>
                <w:sz w:val="22"/>
                <w:szCs w:val="22"/>
              </w:rPr>
            </w:pPr>
            <w:r w:rsidRPr="00D902F4">
              <w:rPr>
                <w:b/>
                <w:sz w:val="22"/>
                <w:szCs w:val="22"/>
              </w:rPr>
              <w:t>EXERCITIU FINCIAR</w:t>
            </w:r>
          </w:p>
        </w:tc>
      </w:tr>
      <w:tr w:rsidR="0075234B" w:rsidRPr="00ED676F" w:rsidTr="008F0AF9">
        <w:tblPrEx>
          <w:tblLook w:val="01E0"/>
        </w:tblPrEx>
        <w:trPr>
          <w:trHeight w:val="235"/>
        </w:trPr>
        <w:tc>
          <w:tcPr>
            <w:tcW w:w="4140" w:type="dxa"/>
            <w:vMerge/>
            <w:tcBorders>
              <w:left w:val="single" w:sz="2" w:space="0" w:color="auto"/>
              <w:bottom w:val="single" w:sz="2" w:space="0" w:color="auto"/>
              <w:right w:val="single" w:sz="2" w:space="0" w:color="auto"/>
            </w:tcBorders>
            <w:shd w:val="clear" w:color="auto" w:fill="E0E0E0"/>
            <w:vAlign w:val="center"/>
          </w:tcPr>
          <w:p w:rsidR="0075234B" w:rsidRPr="00D902F4" w:rsidRDefault="0075234B" w:rsidP="009A4311">
            <w:pPr>
              <w:jc w:val="center"/>
              <w:rPr>
                <w:b/>
                <w:sz w:val="22"/>
                <w:szCs w:val="22"/>
              </w:rPr>
            </w:pPr>
          </w:p>
        </w:tc>
        <w:tc>
          <w:tcPr>
            <w:tcW w:w="1289" w:type="dxa"/>
            <w:tcBorders>
              <w:top w:val="single" w:sz="4" w:space="0" w:color="auto"/>
              <w:left w:val="single" w:sz="2" w:space="0" w:color="auto"/>
              <w:bottom w:val="single" w:sz="4" w:space="0" w:color="auto"/>
              <w:right w:val="single" w:sz="4" w:space="0" w:color="auto"/>
            </w:tcBorders>
            <w:shd w:val="clear" w:color="auto" w:fill="E0E0E0"/>
          </w:tcPr>
          <w:p w:rsidR="0075234B" w:rsidRPr="00D902F4" w:rsidRDefault="0075234B" w:rsidP="008F0AF9">
            <w:pPr>
              <w:jc w:val="center"/>
              <w:rPr>
                <w:b/>
                <w:sz w:val="22"/>
                <w:szCs w:val="22"/>
              </w:rPr>
            </w:pPr>
            <w:r w:rsidRPr="00D902F4">
              <w:rPr>
                <w:b/>
                <w:sz w:val="22"/>
                <w:szCs w:val="22"/>
              </w:rPr>
              <w:t>31.12.2022</w:t>
            </w:r>
          </w:p>
        </w:tc>
        <w:tc>
          <w:tcPr>
            <w:tcW w:w="1411" w:type="dxa"/>
            <w:tcBorders>
              <w:top w:val="single" w:sz="4" w:space="0" w:color="auto"/>
              <w:left w:val="single" w:sz="4" w:space="0" w:color="auto"/>
              <w:bottom w:val="single" w:sz="4" w:space="0" w:color="auto"/>
              <w:right w:val="single" w:sz="4" w:space="0" w:color="auto"/>
            </w:tcBorders>
            <w:shd w:val="clear" w:color="auto" w:fill="E0E0E0"/>
          </w:tcPr>
          <w:p w:rsidR="0075234B" w:rsidRPr="00D902F4" w:rsidRDefault="0075234B" w:rsidP="00D66CBA">
            <w:pPr>
              <w:jc w:val="center"/>
              <w:rPr>
                <w:b/>
                <w:sz w:val="22"/>
                <w:szCs w:val="22"/>
              </w:rPr>
            </w:pPr>
            <w:r w:rsidRPr="00D902F4">
              <w:rPr>
                <w:b/>
                <w:sz w:val="22"/>
                <w:szCs w:val="22"/>
              </w:rPr>
              <w:t>31.12.2023</w:t>
            </w:r>
          </w:p>
        </w:tc>
      </w:tr>
      <w:tr w:rsidR="0075234B" w:rsidRPr="00ED676F">
        <w:tblPrEx>
          <w:tblLook w:val="01E0"/>
        </w:tblPrEx>
        <w:trPr>
          <w:trHeight w:val="235"/>
        </w:trPr>
        <w:tc>
          <w:tcPr>
            <w:tcW w:w="4140" w:type="dxa"/>
            <w:tcBorders>
              <w:top w:val="single" w:sz="2" w:space="0" w:color="auto"/>
              <w:left w:val="single" w:sz="4" w:space="0" w:color="auto"/>
              <w:bottom w:val="single" w:sz="4" w:space="0" w:color="auto"/>
              <w:right w:val="single" w:sz="4" w:space="0" w:color="auto"/>
            </w:tcBorders>
          </w:tcPr>
          <w:p w:rsidR="0075234B" w:rsidRPr="00D902F4" w:rsidRDefault="0075234B" w:rsidP="006B7538">
            <w:pPr>
              <w:rPr>
                <w:sz w:val="24"/>
                <w:szCs w:val="24"/>
              </w:rPr>
            </w:pPr>
            <w:r w:rsidRPr="00D902F4">
              <w:rPr>
                <w:sz w:val="24"/>
                <w:szCs w:val="24"/>
              </w:rPr>
              <w:t>Trezorerie netã din activitati de exploatare</w:t>
            </w:r>
          </w:p>
        </w:tc>
        <w:tc>
          <w:tcPr>
            <w:tcW w:w="1289" w:type="dxa"/>
            <w:tcBorders>
              <w:top w:val="single" w:sz="4" w:space="0" w:color="auto"/>
              <w:left w:val="single" w:sz="4" w:space="0" w:color="auto"/>
              <w:bottom w:val="single" w:sz="4" w:space="0" w:color="auto"/>
              <w:right w:val="single" w:sz="4" w:space="0" w:color="auto"/>
            </w:tcBorders>
            <w:vAlign w:val="center"/>
          </w:tcPr>
          <w:p w:rsidR="0075234B" w:rsidRPr="00D902F4" w:rsidRDefault="0075234B" w:rsidP="008F0AF9">
            <w:pPr>
              <w:jc w:val="right"/>
              <w:rPr>
                <w:sz w:val="24"/>
                <w:szCs w:val="24"/>
              </w:rPr>
            </w:pPr>
            <w:r w:rsidRPr="00D902F4">
              <w:rPr>
                <w:sz w:val="24"/>
                <w:szCs w:val="24"/>
              </w:rPr>
              <w:t>-224.855</w:t>
            </w:r>
          </w:p>
        </w:tc>
        <w:tc>
          <w:tcPr>
            <w:tcW w:w="1411" w:type="dxa"/>
            <w:tcBorders>
              <w:top w:val="single" w:sz="4" w:space="0" w:color="auto"/>
              <w:left w:val="single" w:sz="4" w:space="0" w:color="auto"/>
              <w:bottom w:val="single" w:sz="4" w:space="0" w:color="auto"/>
              <w:right w:val="single" w:sz="4" w:space="0" w:color="auto"/>
            </w:tcBorders>
            <w:vAlign w:val="center"/>
          </w:tcPr>
          <w:p w:rsidR="0075234B" w:rsidRPr="00D902F4" w:rsidRDefault="00302575" w:rsidP="00D66CBA">
            <w:pPr>
              <w:jc w:val="right"/>
              <w:rPr>
                <w:sz w:val="24"/>
                <w:szCs w:val="24"/>
              </w:rPr>
            </w:pPr>
            <w:r>
              <w:rPr>
                <w:sz w:val="24"/>
                <w:szCs w:val="24"/>
              </w:rPr>
              <w:t>-368.417</w:t>
            </w:r>
          </w:p>
        </w:tc>
      </w:tr>
      <w:tr w:rsidR="0075234B" w:rsidRPr="00ED676F">
        <w:tblPrEx>
          <w:tblLook w:val="01E0"/>
        </w:tblPrEx>
        <w:trPr>
          <w:trHeight w:val="235"/>
        </w:trPr>
        <w:tc>
          <w:tcPr>
            <w:tcW w:w="4140" w:type="dxa"/>
            <w:tcBorders>
              <w:top w:val="single" w:sz="4" w:space="0" w:color="auto"/>
              <w:left w:val="single" w:sz="4" w:space="0" w:color="auto"/>
              <w:bottom w:val="single" w:sz="4" w:space="0" w:color="auto"/>
              <w:right w:val="single" w:sz="4" w:space="0" w:color="auto"/>
            </w:tcBorders>
          </w:tcPr>
          <w:p w:rsidR="0075234B" w:rsidRPr="00D902F4" w:rsidRDefault="0075234B" w:rsidP="006B7538">
            <w:pPr>
              <w:rPr>
                <w:sz w:val="24"/>
                <w:szCs w:val="24"/>
              </w:rPr>
            </w:pPr>
            <w:r w:rsidRPr="00D902F4">
              <w:rPr>
                <w:sz w:val="24"/>
                <w:szCs w:val="24"/>
              </w:rPr>
              <w:t>Trezorerie netã din activitati de investitii</w:t>
            </w:r>
          </w:p>
        </w:tc>
        <w:tc>
          <w:tcPr>
            <w:tcW w:w="1289" w:type="dxa"/>
            <w:tcBorders>
              <w:top w:val="single" w:sz="4" w:space="0" w:color="auto"/>
              <w:left w:val="single" w:sz="4" w:space="0" w:color="auto"/>
              <w:bottom w:val="single" w:sz="4" w:space="0" w:color="auto"/>
              <w:right w:val="single" w:sz="4" w:space="0" w:color="auto"/>
            </w:tcBorders>
            <w:vAlign w:val="center"/>
          </w:tcPr>
          <w:p w:rsidR="0075234B" w:rsidRPr="00D902F4" w:rsidRDefault="0075234B" w:rsidP="008F0AF9">
            <w:pPr>
              <w:jc w:val="right"/>
              <w:rPr>
                <w:sz w:val="24"/>
                <w:szCs w:val="24"/>
              </w:rPr>
            </w:pPr>
            <w:r w:rsidRPr="00D902F4">
              <w:rPr>
                <w:sz w:val="24"/>
                <w:szCs w:val="24"/>
              </w:rPr>
              <w:t>28.943</w:t>
            </w:r>
          </w:p>
        </w:tc>
        <w:tc>
          <w:tcPr>
            <w:tcW w:w="1411" w:type="dxa"/>
            <w:tcBorders>
              <w:top w:val="single" w:sz="4" w:space="0" w:color="auto"/>
              <w:left w:val="single" w:sz="4" w:space="0" w:color="auto"/>
              <w:bottom w:val="single" w:sz="4" w:space="0" w:color="auto"/>
              <w:right w:val="single" w:sz="4" w:space="0" w:color="auto"/>
            </w:tcBorders>
            <w:vAlign w:val="center"/>
          </w:tcPr>
          <w:p w:rsidR="0075234B" w:rsidRPr="00D902F4" w:rsidRDefault="00302575" w:rsidP="00D66CBA">
            <w:pPr>
              <w:jc w:val="right"/>
              <w:rPr>
                <w:sz w:val="24"/>
                <w:szCs w:val="24"/>
              </w:rPr>
            </w:pPr>
            <w:r>
              <w:rPr>
                <w:sz w:val="24"/>
                <w:szCs w:val="24"/>
              </w:rPr>
              <w:t>1.317.319</w:t>
            </w:r>
          </w:p>
        </w:tc>
      </w:tr>
      <w:tr w:rsidR="0075234B" w:rsidRPr="00ED676F">
        <w:tblPrEx>
          <w:tblLook w:val="01E0"/>
        </w:tblPrEx>
        <w:trPr>
          <w:trHeight w:val="235"/>
        </w:trPr>
        <w:tc>
          <w:tcPr>
            <w:tcW w:w="4140" w:type="dxa"/>
            <w:tcBorders>
              <w:top w:val="single" w:sz="4" w:space="0" w:color="auto"/>
              <w:left w:val="single" w:sz="4" w:space="0" w:color="auto"/>
              <w:bottom w:val="single" w:sz="4" w:space="0" w:color="auto"/>
              <w:right w:val="single" w:sz="4" w:space="0" w:color="auto"/>
            </w:tcBorders>
          </w:tcPr>
          <w:p w:rsidR="0075234B" w:rsidRPr="00D902F4" w:rsidRDefault="0075234B" w:rsidP="006B7538">
            <w:pPr>
              <w:rPr>
                <w:sz w:val="24"/>
                <w:szCs w:val="24"/>
              </w:rPr>
            </w:pPr>
            <w:r w:rsidRPr="00D902F4">
              <w:rPr>
                <w:sz w:val="24"/>
                <w:szCs w:val="24"/>
              </w:rPr>
              <w:t xml:space="preserve">Trezorerie netã din activitati de finantare </w:t>
            </w:r>
          </w:p>
        </w:tc>
        <w:tc>
          <w:tcPr>
            <w:tcW w:w="1289" w:type="dxa"/>
            <w:tcBorders>
              <w:top w:val="single" w:sz="4" w:space="0" w:color="auto"/>
              <w:left w:val="single" w:sz="4" w:space="0" w:color="auto"/>
              <w:bottom w:val="single" w:sz="4" w:space="0" w:color="auto"/>
              <w:right w:val="single" w:sz="4" w:space="0" w:color="auto"/>
            </w:tcBorders>
            <w:vAlign w:val="center"/>
          </w:tcPr>
          <w:p w:rsidR="0075234B" w:rsidRPr="00D902F4" w:rsidRDefault="0075234B" w:rsidP="008F0AF9">
            <w:pPr>
              <w:jc w:val="right"/>
              <w:rPr>
                <w:sz w:val="24"/>
                <w:szCs w:val="24"/>
              </w:rPr>
            </w:pPr>
            <w:r w:rsidRPr="00D902F4">
              <w:rPr>
                <w:sz w:val="24"/>
                <w:szCs w:val="24"/>
              </w:rPr>
              <w:t>-239.986</w:t>
            </w:r>
          </w:p>
        </w:tc>
        <w:tc>
          <w:tcPr>
            <w:tcW w:w="1411" w:type="dxa"/>
            <w:tcBorders>
              <w:top w:val="single" w:sz="4" w:space="0" w:color="auto"/>
              <w:left w:val="single" w:sz="4" w:space="0" w:color="auto"/>
              <w:bottom w:val="single" w:sz="4" w:space="0" w:color="auto"/>
              <w:right w:val="single" w:sz="4" w:space="0" w:color="auto"/>
            </w:tcBorders>
            <w:vAlign w:val="center"/>
          </w:tcPr>
          <w:p w:rsidR="0075234B" w:rsidRPr="00D902F4" w:rsidRDefault="00302575" w:rsidP="00D66CBA">
            <w:pPr>
              <w:jc w:val="right"/>
              <w:rPr>
                <w:sz w:val="24"/>
                <w:szCs w:val="24"/>
              </w:rPr>
            </w:pPr>
            <w:r>
              <w:rPr>
                <w:sz w:val="24"/>
                <w:szCs w:val="24"/>
              </w:rPr>
              <w:t>-94.301</w:t>
            </w:r>
          </w:p>
        </w:tc>
      </w:tr>
      <w:tr w:rsidR="0075234B" w:rsidRPr="00ED676F">
        <w:tblPrEx>
          <w:tblLook w:val="01E0"/>
        </w:tblPrEx>
        <w:trPr>
          <w:trHeight w:val="235"/>
        </w:trPr>
        <w:tc>
          <w:tcPr>
            <w:tcW w:w="4140" w:type="dxa"/>
            <w:tcBorders>
              <w:top w:val="single" w:sz="4" w:space="0" w:color="auto"/>
              <w:left w:val="single" w:sz="4" w:space="0" w:color="auto"/>
              <w:bottom w:val="single" w:sz="4" w:space="0" w:color="auto"/>
              <w:right w:val="single" w:sz="4" w:space="0" w:color="auto"/>
            </w:tcBorders>
          </w:tcPr>
          <w:p w:rsidR="0075234B" w:rsidRPr="00D902F4" w:rsidRDefault="0075234B" w:rsidP="006B7538">
            <w:pPr>
              <w:rPr>
                <w:sz w:val="24"/>
                <w:szCs w:val="24"/>
              </w:rPr>
            </w:pPr>
            <w:r w:rsidRPr="00D902F4">
              <w:rPr>
                <w:sz w:val="24"/>
                <w:szCs w:val="24"/>
              </w:rPr>
              <w:t xml:space="preserve">Trezorerie si echivalent de trez. la începutul exercitiului financiar </w:t>
            </w:r>
          </w:p>
        </w:tc>
        <w:tc>
          <w:tcPr>
            <w:tcW w:w="1289" w:type="dxa"/>
            <w:tcBorders>
              <w:top w:val="single" w:sz="4" w:space="0" w:color="auto"/>
              <w:left w:val="single" w:sz="4" w:space="0" w:color="auto"/>
              <w:bottom w:val="single" w:sz="4" w:space="0" w:color="auto"/>
              <w:right w:val="single" w:sz="4" w:space="0" w:color="auto"/>
            </w:tcBorders>
            <w:vAlign w:val="center"/>
          </w:tcPr>
          <w:p w:rsidR="0075234B" w:rsidRPr="00D902F4" w:rsidRDefault="0075234B" w:rsidP="008F0AF9">
            <w:pPr>
              <w:jc w:val="right"/>
              <w:rPr>
                <w:sz w:val="24"/>
                <w:szCs w:val="24"/>
              </w:rPr>
            </w:pPr>
            <w:r w:rsidRPr="00D902F4">
              <w:rPr>
                <w:sz w:val="24"/>
                <w:szCs w:val="24"/>
              </w:rPr>
              <w:t>1.671.962</w:t>
            </w:r>
          </w:p>
        </w:tc>
        <w:tc>
          <w:tcPr>
            <w:tcW w:w="1411" w:type="dxa"/>
            <w:tcBorders>
              <w:top w:val="single" w:sz="4" w:space="0" w:color="auto"/>
              <w:left w:val="single" w:sz="4" w:space="0" w:color="auto"/>
              <w:bottom w:val="single" w:sz="4" w:space="0" w:color="auto"/>
              <w:right w:val="single" w:sz="4" w:space="0" w:color="auto"/>
            </w:tcBorders>
            <w:vAlign w:val="center"/>
          </w:tcPr>
          <w:p w:rsidR="0075234B" w:rsidRPr="00D902F4" w:rsidRDefault="00302575" w:rsidP="00D66CBA">
            <w:pPr>
              <w:jc w:val="right"/>
              <w:rPr>
                <w:sz w:val="24"/>
                <w:szCs w:val="24"/>
              </w:rPr>
            </w:pPr>
            <w:r>
              <w:rPr>
                <w:sz w:val="24"/>
                <w:szCs w:val="24"/>
              </w:rPr>
              <w:t>1.236.065</w:t>
            </w:r>
          </w:p>
        </w:tc>
      </w:tr>
      <w:tr w:rsidR="0075234B" w:rsidRPr="00ED676F" w:rsidTr="00D902F4">
        <w:tblPrEx>
          <w:tblLook w:val="01E0"/>
        </w:tblPrEx>
        <w:trPr>
          <w:trHeight w:val="645"/>
        </w:trPr>
        <w:tc>
          <w:tcPr>
            <w:tcW w:w="4140" w:type="dxa"/>
            <w:tcBorders>
              <w:top w:val="single" w:sz="4" w:space="0" w:color="auto"/>
              <w:left w:val="single" w:sz="4" w:space="0" w:color="auto"/>
              <w:bottom w:val="single" w:sz="4" w:space="0" w:color="auto"/>
              <w:right w:val="single" w:sz="4" w:space="0" w:color="auto"/>
            </w:tcBorders>
          </w:tcPr>
          <w:p w:rsidR="0075234B" w:rsidRPr="00D902F4" w:rsidRDefault="0075234B" w:rsidP="006B7538">
            <w:pPr>
              <w:rPr>
                <w:sz w:val="24"/>
                <w:szCs w:val="24"/>
              </w:rPr>
            </w:pPr>
            <w:r w:rsidRPr="00D902F4">
              <w:rPr>
                <w:sz w:val="24"/>
                <w:szCs w:val="24"/>
              </w:rPr>
              <w:t>Trezorerie si echivalent de trez. la sfârsitul  exercitiului financiar</w:t>
            </w:r>
          </w:p>
        </w:tc>
        <w:tc>
          <w:tcPr>
            <w:tcW w:w="1289" w:type="dxa"/>
            <w:tcBorders>
              <w:top w:val="single" w:sz="4" w:space="0" w:color="auto"/>
              <w:left w:val="single" w:sz="4" w:space="0" w:color="auto"/>
              <w:bottom w:val="single" w:sz="4" w:space="0" w:color="auto"/>
              <w:right w:val="single" w:sz="4" w:space="0" w:color="auto"/>
            </w:tcBorders>
            <w:vAlign w:val="center"/>
          </w:tcPr>
          <w:p w:rsidR="0075234B" w:rsidRPr="00D902F4" w:rsidRDefault="0075234B" w:rsidP="008F0AF9">
            <w:pPr>
              <w:jc w:val="right"/>
              <w:rPr>
                <w:sz w:val="24"/>
                <w:szCs w:val="24"/>
              </w:rPr>
            </w:pPr>
            <w:r w:rsidRPr="00D902F4">
              <w:rPr>
                <w:sz w:val="24"/>
                <w:szCs w:val="24"/>
              </w:rPr>
              <w:t>1.236.065</w:t>
            </w:r>
          </w:p>
        </w:tc>
        <w:tc>
          <w:tcPr>
            <w:tcW w:w="1411" w:type="dxa"/>
            <w:tcBorders>
              <w:top w:val="single" w:sz="4" w:space="0" w:color="auto"/>
              <w:left w:val="single" w:sz="4" w:space="0" w:color="auto"/>
              <w:bottom w:val="single" w:sz="4" w:space="0" w:color="auto"/>
              <w:right w:val="single" w:sz="4" w:space="0" w:color="auto"/>
            </w:tcBorders>
            <w:vAlign w:val="center"/>
          </w:tcPr>
          <w:p w:rsidR="0075234B" w:rsidRPr="00D902F4" w:rsidRDefault="00302575" w:rsidP="00D66CBA">
            <w:pPr>
              <w:jc w:val="right"/>
              <w:rPr>
                <w:sz w:val="24"/>
                <w:szCs w:val="24"/>
              </w:rPr>
            </w:pPr>
            <w:r>
              <w:rPr>
                <w:sz w:val="24"/>
                <w:szCs w:val="24"/>
              </w:rPr>
              <w:t>2.090.666</w:t>
            </w:r>
          </w:p>
        </w:tc>
      </w:tr>
    </w:tbl>
    <w:p w:rsidR="00855168" w:rsidRPr="000B44F5" w:rsidRDefault="00A7553D" w:rsidP="0075234B">
      <w:pPr>
        <w:spacing w:before="120"/>
        <w:jc w:val="both"/>
        <w:rPr>
          <w:b/>
          <w:sz w:val="26"/>
          <w:szCs w:val="26"/>
        </w:rPr>
      </w:pPr>
      <w:r w:rsidRPr="005D7DE2">
        <w:rPr>
          <w:rFonts w:ascii="Garamond" w:hAnsi="Garamond" w:cs="Garamond"/>
          <w:sz w:val="28"/>
          <w:szCs w:val="28"/>
        </w:rPr>
        <w:tab/>
      </w:r>
      <w:r w:rsidR="004322B7" w:rsidRPr="005D7DE2">
        <w:rPr>
          <w:rFonts w:ascii="Garamond" w:hAnsi="Garamond" w:cs="Garamond"/>
          <w:sz w:val="28"/>
          <w:szCs w:val="28"/>
        </w:rPr>
        <w:tab/>
      </w:r>
      <w:r w:rsidR="0065354E" w:rsidRPr="000B44F5">
        <w:rPr>
          <w:b/>
          <w:sz w:val="26"/>
          <w:szCs w:val="26"/>
        </w:rPr>
        <w:t>Principalii indicatori economico-financiari se prezintã astfel:</w:t>
      </w:r>
    </w:p>
    <w:p w:rsidR="00F47240" w:rsidRPr="00BB7975" w:rsidRDefault="00F47240" w:rsidP="0065354E">
      <w:pPr>
        <w:jc w:val="both"/>
        <w:rPr>
          <w:rFonts w:ascii="Garamond" w:hAnsi="Garamond" w:cs="Garamond"/>
          <w:b/>
          <w:sz w:val="16"/>
          <w:szCs w:val="16"/>
        </w:rPr>
      </w:pPr>
    </w:p>
    <w:tbl>
      <w:tblPr>
        <w:tblpPr w:leftFromText="180" w:rightFromText="180" w:vertAnchor="text" w:horzAnchor="margin" w:tblpXSpec="center" w:tblpY="12"/>
        <w:tblW w:w="7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6"/>
        <w:gridCol w:w="2411"/>
        <w:gridCol w:w="2564"/>
        <w:gridCol w:w="1011"/>
        <w:gridCol w:w="1011"/>
      </w:tblGrid>
      <w:tr w:rsidR="00362BB3" w:rsidRPr="005D7DE2" w:rsidTr="00A814E5">
        <w:tc>
          <w:tcPr>
            <w:tcW w:w="566" w:type="dxa"/>
            <w:tcBorders>
              <w:top w:val="single" w:sz="4" w:space="0" w:color="auto"/>
              <w:left w:val="single" w:sz="4" w:space="0" w:color="auto"/>
              <w:bottom w:val="single" w:sz="4" w:space="0" w:color="auto"/>
              <w:right w:val="single" w:sz="4" w:space="0" w:color="auto"/>
            </w:tcBorders>
            <w:shd w:val="clear" w:color="auto" w:fill="D9D9D9"/>
          </w:tcPr>
          <w:p w:rsidR="00362BB3" w:rsidRPr="00D902F4" w:rsidRDefault="00362BB3" w:rsidP="00362BB3">
            <w:pPr>
              <w:pStyle w:val="BodyText"/>
              <w:spacing w:after="0"/>
              <w:jc w:val="both"/>
              <w:rPr>
                <w:b/>
                <w:bCs/>
                <w:sz w:val="22"/>
                <w:szCs w:val="22"/>
              </w:rPr>
            </w:pPr>
            <w:r w:rsidRPr="00D902F4">
              <w:rPr>
                <w:b/>
                <w:bCs/>
                <w:sz w:val="22"/>
                <w:szCs w:val="22"/>
              </w:rPr>
              <w:t>Nr.</w:t>
            </w:r>
          </w:p>
          <w:p w:rsidR="00362BB3" w:rsidRPr="00D902F4" w:rsidRDefault="00362BB3" w:rsidP="00362BB3">
            <w:pPr>
              <w:pStyle w:val="BodyText"/>
              <w:spacing w:after="0"/>
              <w:jc w:val="both"/>
              <w:rPr>
                <w:b/>
                <w:bCs/>
                <w:sz w:val="22"/>
                <w:szCs w:val="22"/>
              </w:rPr>
            </w:pPr>
            <w:r>
              <w:rPr>
                <w:b/>
                <w:bCs/>
                <w:sz w:val="22"/>
                <w:szCs w:val="22"/>
              </w:rPr>
              <w:t>c</w:t>
            </w:r>
            <w:r w:rsidRPr="00D902F4">
              <w:rPr>
                <w:b/>
                <w:bCs/>
                <w:sz w:val="22"/>
                <w:szCs w:val="22"/>
              </w:rPr>
              <w:t xml:space="preserve">rt. </w:t>
            </w:r>
          </w:p>
        </w:tc>
        <w:tc>
          <w:tcPr>
            <w:tcW w:w="2411" w:type="dxa"/>
            <w:tcBorders>
              <w:top w:val="single" w:sz="4" w:space="0" w:color="auto"/>
              <w:left w:val="single" w:sz="4" w:space="0" w:color="auto"/>
              <w:bottom w:val="single" w:sz="4" w:space="0" w:color="auto"/>
              <w:right w:val="single" w:sz="4" w:space="0" w:color="auto"/>
            </w:tcBorders>
            <w:shd w:val="clear" w:color="auto" w:fill="D9D9D9"/>
            <w:vAlign w:val="center"/>
          </w:tcPr>
          <w:p w:rsidR="00362BB3" w:rsidRPr="00D902F4" w:rsidRDefault="00362BB3" w:rsidP="00362BB3">
            <w:pPr>
              <w:pStyle w:val="BodyText"/>
              <w:spacing w:after="0"/>
              <w:jc w:val="center"/>
              <w:rPr>
                <w:b/>
                <w:bCs/>
                <w:sz w:val="22"/>
                <w:szCs w:val="22"/>
              </w:rPr>
            </w:pPr>
            <w:r w:rsidRPr="00D902F4">
              <w:rPr>
                <w:b/>
                <w:bCs/>
                <w:sz w:val="22"/>
                <w:szCs w:val="22"/>
              </w:rPr>
              <w:t>Denumirea indicatorului</w:t>
            </w:r>
          </w:p>
        </w:tc>
        <w:tc>
          <w:tcPr>
            <w:tcW w:w="2564" w:type="dxa"/>
            <w:tcBorders>
              <w:top w:val="single" w:sz="4" w:space="0" w:color="auto"/>
              <w:left w:val="single" w:sz="4" w:space="0" w:color="auto"/>
              <w:bottom w:val="single" w:sz="4" w:space="0" w:color="auto"/>
              <w:right w:val="single" w:sz="4" w:space="0" w:color="auto"/>
            </w:tcBorders>
            <w:shd w:val="clear" w:color="auto" w:fill="D9D9D9"/>
            <w:vAlign w:val="center"/>
          </w:tcPr>
          <w:p w:rsidR="00362BB3" w:rsidRPr="00D902F4" w:rsidRDefault="00362BB3" w:rsidP="00362BB3">
            <w:pPr>
              <w:pStyle w:val="BodyText"/>
              <w:spacing w:after="0"/>
              <w:jc w:val="center"/>
              <w:rPr>
                <w:b/>
                <w:bCs/>
                <w:sz w:val="22"/>
                <w:szCs w:val="22"/>
              </w:rPr>
            </w:pPr>
            <w:r w:rsidRPr="00D902F4">
              <w:rPr>
                <w:b/>
                <w:bCs/>
                <w:sz w:val="22"/>
                <w:szCs w:val="22"/>
              </w:rPr>
              <w:t xml:space="preserve">Mod de calcul </w:t>
            </w:r>
          </w:p>
        </w:tc>
        <w:tc>
          <w:tcPr>
            <w:tcW w:w="1011" w:type="dxa"/>
            <w:tcBorders>
              <w:top w:val="single" w:sz="4" w:space="0" w:color="auto"/>
              <w:left w:val="single" w:sz="4" w:space="0" w:color="auto"/>
              <w:bottom w:val="single" w:sz="4" w:space="0" w:color="auto"/>
              <w:right w:val="single" w:sz="4" w:space="0" w:color="auto"/>
            </w:tcBorders>
            <w:shd w:val="clear" w:color="auto" w:fill="D9D9D9"/>
            <w:vAlign w:val="center"/>
          </w:tcPr>
          <w:p w:rsidR="00362BB3" w:rsidRPr="00D902F4" w:rsidRDefault="00362BB3" w:rsidP="00362BB3">
            <w:pPr>
              <w:jc w:val="center"/>
              <w:rPr>
                <w:b/>
                <w:bCs/>
                <w:sz w:val="22"/>
                <w:szCs w:val="22"/>
              </w:rPr>
            </w:pPr>
            <w:r w:rsidRPr="00D902F4">
              <w:rPr>
                <w:b/>
                <w:bCs/>
                <w:sz w:val="22"/>
                <w:szCs w:val="22"/>
              </w:rPr>
              <w:t>Rezultat 2022</w:t>
            </w:r>
          </w:p>
        </w:tc>
        <w:tc>
          <w:tcPr>
            <w:tcW w:w="1011" w:type="dxa"/>
            <w:tcBorders>
              <w:top w:val="single" w:sz="4" w:space="0" w:color="auto"/>
              <w:left w:val="single" w:sz="4" w:space="0" w:color="auto"/>
              <w:bottom w:val="single" w:sz="4" w:space="0" w:color="auto"/>
              <w:right w:val="single" w:sz="4" w:space="0" w:color="auto"/>
            </w:tcBorders>
            <w:shd w:val="clear" w:color="auto" w:fill="D9D9D9"/>
            <w:vAlign w:val="center"/>
          </w:tcPr>
          <w:p w:rsidR="00362BB3" w:rsidRPr="00D902F4" w:rsidRDefault="00362BB3" w:rsidP="00362BB3">
            <w:pPr>
              <w:jc w:val="center"/>
              <w:rPr>
                <w:b/>
                <w:bCs/>
                <w:sz w:val="22"/>
                <w:szCs w:val="22"/>
              </w:rPr>
            </w:pPr>
            <w:r w:rsidRPr="00D902F4">
              <w:rPr>
                <w:b/>
                <w:bCs/>
                <w:sz w:val="22"/>
                <w:szCs w:val="22"/>
              </w:rPr>
              <w:t>Rezultat 202</w:t>
            </w:r>
            <w:r>
              <w:rPr>
                <w:b/>
                <w:bCs/>
                <w:sz w:val="22"/>
                <w:szCs w:val="22"/>
              </w:rPr>
              <w:t>3</w:t>
            </w:r>
          </w:p>
        </w:tc>
      </w:tr>
      <w:tr w:rsidR="00362BB3" w:rsidRPr="005D7DE2" w:rsidTr="00A814E5">
        <w:tc>
          <w:tcPr>
            <w:tcW w:w="566" w:type="dxa"/>
            <w:tcBorders>
              <w:top w:val="single" w:sz="4" w:space="0" w:color="auto"/>
              <w:left w:val="single" w:sz="4" w:space="0" w:color="auto"/>
              <w:bottom w:val="single" w:sz="4" w:space="0" w:color="auto"/>
              <w:right w:val="single" w:sz="4" w:space="0" w:color="auto"/>
            </w:tcBorders>
            <w:vAlign w:val="center"/>
          </w:tcPr>
          <w:p w:rsidR="00362BB3" w:rsidRPr="00D902F4" w:rsidRDefault="00362BB3" w:rsidP="00362BB3">
            <w:pPr>
              <w:pStyle w:val="BodyText"/>
              <w:spacing w:after="0"/>
              <w:jc w:val="center"/>
              <w:rPr>
                <w:sz w:val="22"/>
                <w:szCs w:val="22"/>
              </w:rPr>
            </w:pPr>
            <w:r w:rsidRPr="00D902F4">
              <w:rPr>
                <w:sz w:val="22"/>
                <w:szCs w:val="22"/>
              </w:rPr>
              <w:t>1.</w:t>
            </w:r>
          </w:p>
        </w:tc>
        <w:tc>
          <w:tcPr>
            <w:tcW w:w="2411" w:type="dxa"/>
            <w:tcBorders>
              <w:top w:val="single" w:sz="4" w:space="0" w:color="auto"/>
              <w:left w:val="single" w:sz="4" w:space="0" w:color="auto"/>
              <w:bottom w:val="single" w:sz="4" w:space="0" w:color="auto"/>
              <w:right w:val="single" w:sz="4" w:space="0" w:color="auto"/>
            </w:tcBorders>
            <w:vAlign w:val="center"/>
          </w:tcPr>
          <w:p w:rsidR="00362BB3" w:rsidRPr="00D902F4" w:rsidRDefault="00362BB3" w:rsidP="00362BB3">
            <w:pPr>
              <w:pStyle w:val="BodyText"/>
              <w:spacing w:after="0"/>
              <w:rPr>
                <w:sz w:val="22"/>
                <w:szCs w:val="22"/>
              </w:rPr>
            </w:pPr>
            <w:r w:rsidRPr="00D902F4">
              <w:rPr>
                <w:sz w:val="22"/>
                <w:szCs w:val="22"/>
              </w:rPr>
              <w:t xml:space="preserve">Indicatorul  lichiditãtii curente  </w:t>
            </w:r>
          </w:p>
        </w:tc>
        <w:tc>
          <w:tcPr>
            <w:tcW w:w="2564" w:type="dxa"/>
            <w:tcBorders>
              <w:top w:val="single" w:sz="4" w:space="0" w:color="auto"/>
              <w:left w:val="single" w:sz="4" w:space="0" w:color="auto"/>
              <w:bottom w:val="single" w:sz="4" w:space="0" w:color="auto"/>
              <w:right w:val="single" w:sz="4" w:space="0" w:color="auto"/>
            </w:tcBorders>
            <w:vAlign w:val="center"/>
          </w:tcPr>
          <w:p w:rsidR="00362BB3" w:rsidRPr="00D902F4" w:rsidRDefault="00362BB3" w:rsidP="00362BB3">
            <w:pPr>
              <w:pStyle w:val="BodyText"/>
              <w:spacing w:after="0"/>
              <w:rPr>
                <w:sz w:val="22"/>
                <w:szCs w:val="22"/>
              </w:rPr>
            </w:pPr>
            <w:r w:rsidRPr="00D902F4">
              <w:rPr>
                <w:sz w:val="22"/>
                <w:szCs w:val="22"/>
              </w:rPr>
              <w:t xml:space="preserve">Active curente/Datorii curente </w:t>
            </w:r>
          </w:p>
        </w:tc>
        <w:tc>
          <w:tcPr>
            <w:tcW w:w="1011" w:type="dxa"/>
            <w:tcBorders>
              <w:top w:val="single" w:sz="4" w:space="0" w:color="auto"/>
              <w:left w:val="single" w:sz="4" w:space="0" w:color="auto"/>
              <w:bottom w:val="single" w:sz="4" w:space="0" w:color="auto"/>
              <w:right w:val="single" w:sz="4" w:space="0" w:color="auto"/>
            </w:tcBorders>
            <w:vAlign w:val="center"/>
          </w:tcPr>
          <w:p w:rsidR="00362BB3" w:rsidRPr="00D902F4" w:rsidRDefault="00362BB3" w:rsidP="00362BB3">
            <w:pPr>
              <w:jc w:val="right"/>
              <w:rPr>
                <w:sz w:val="22"/>
                <w:szCs w:val="22"/>
              </w:rPr>
            </w:pPr>
            <w:r w:rsidRPr="00D902F4">
              <w:rPr>
                <w:sz w:val="22"/>
                <w:szCs w:val="22"/>
              </w:rPr>
              <w:t>13,56%</w:t>
            </w:r>
          </w:p>
        </w:tc>
        <w:tc>
          <w:tcPr>
            <w:tcW w:w="1011" w:type="dxa"/>
            <w:tcBorders>
              <w:top w:val="single" w:sz="4" w:space="0" w:color="auto"/>
              <w:left w:val="single" w:sz="4" w:space="0" w:color="auto"/>
              <w:bottom w:val="single" w:sz="4" w:space="0" w:color="auto"/>
              <w:right w:val="single" w:sz="4" w:space="0" w:color="auto"/>
            </w:tcBorders>
            <w:vAlign w:val="center"/>
          </w:tcPr>
          <w:p w:rsidR="00362BB3" w:rsidRPr="00D902F4" w:rsidRDefault="00302575" w:rsidP="00302575">
            <w:pPr>
              <w:jc w:val="right"/>
              <w:rPr>
                <w:sz w:val="22"/>
                <w:szCs w:val="22"/>
              </w:rPr>
            </w:pPr>
            <w:r>
              <w:rPr>
                <w:sz w:val="22"/>
                <w:szCs w:val="22"/>
              </w:rPr>
              <w:t>15,28%</w:t>
            </w:r>
          </w:p>
        </w:tc>
      </w:tr>
      <w:tr w:rsidR="00362BB3" w:rsidRPr="005D7DE2" w:rsidTr="00A814E5">
        <w:tc>
          <w:tcPr>
            <w:tcW w:w="566" w:type="dxa"/>
            <w:tcBorders>
              <w:top w:val="single" w:sz="4" w:space="0" w:color="auto"/>
              <w:left w:val="single" w:sz="4" w:space="0" w:color="auto"/>
              <w:bottom w:val="single" w:sz="4" w:space="0" w:color="auto"/>
              <w:right w:val="single" w:sz="4" w:space="0" w:color="auto"/>
            </w:tcBorders>
            <w:vAlign w:val="center"/>
          </w:tcPr>
          <w:p w:rsidR="00362BB3" w:rsidRPr="00D902F4" w:rsidRDefault="00362BB3" w:rsidP="00362BB3">
            <w:pPr>
              <w:pStyle w:val="BodyText"/>
              <w:spacing w:after="0"/>
              <w:jc w:val="center"/>
              <w:rPr>
                <w:sz w:val="22"/>
                <w:szCs w:val="22"/>
              </w:rPr>
            </w:pPr>
            <w:r w:rsidRPr="00D902F4">
              <w:rPr>
                <w:sz w:val="22"/>
                <w:szCs w:val="22"/>
              </w:rPr>
              <w:t>2.</w:t>
            </w:r>
          </w:p>
        </w:tc>
        <w:tc>
          <w:tcPr>
            <w:tcW w:w="2411" w:type="dxa"/>
            <w:tcBorders>
              <w:top w:val="single" w:sz="4" w:space="0" w:color="auto"/>
              <w:left w:val="single" w:sz="4" w:space="0" w:color="auto"/>
              <w:bottom w:val="single" w:sz="4" w:space="0" w:color="auto"/>
              <w:right w:val="single" w:sz="4" w:space="0" w:color="auto"/>
            </w:tcBorders>
            <w:vAlign w:val="center"/>
          </w:tcPr>
          <w:p w:rsidR="00362BB3" w:rsidRPr="00D902F4" w:rsidRDefault="00362BB3" w:rsidP="00362BB3">
            <w:pPr>
              <w:pStyle w:val="BodyText"/>
              <w:spacing w:after="0"/>
              <w:rPr>
                <w:sz w:val="22"/>
                <w:szCs w:val="22"/>
              </w:rPr>
            </w:pPr>
            <w:r w:rsidRPr="00D902F4">
              <w:rPr>
                <w:sz w:val="22"/>
                <w:szCs w:val="22"/>
              </w:rPr>
              <w:t xml:space="preserve">Gradul  de îndatorare </w:t>
            </w:r>
          </w:p>
        </w:tc>
        <w:tc>
          <w:tcPr>
            <w:tcW w:w="2564" w:type="dxa"/>
            <w:tcBorders>
              <w:top w:val="single" w:sz="4" w:space="0" w:color="auto"/>
              <w:left w:val="single" w:sz="4" w:space="0" w:color="auto"/>
              <w:bottom w:val="single" w:sz="4" w:space="0" w:color="auto"/>
              <w:right w:val="single" w:sz="4" w:space="0" w:color="auto"/>
            </w:tcBorders>
            <w:vAlign w:val="center"/>
          </w:tcPr>
          <w:p w:rsidR="00362BB3" w:rsidRPr="00D902F4" w:rsidRDefault="00362BB3" w:rsidP="00362BB3">
            <w:pPr>
              <w:pStyle w:val="BodyText"/>
              <w:spacing w:after="0"/>
              <w:rPr>
                <w:sz w:val="22"/>
                <w:szCs w:val="22"/>
              </w:rPr>
            </w:pPr>
            <w:r w:rsidRPr="00D902F4">
              <w:rPr>
                <w:sz w:val="22"/>
                <w:szCs w:val="22"/>
              </w:rPr>
              <w:t>Capital împrum./ Capital propriu x 100</w:t>
            </w:r>
          </w:p>
        </w:tc>
        <w:tc>
          <w:tcPr>
            <w:tcW w:w="1011" w:type="dxa"/>
            <w:tcBorders>
              <w:top w:val="single" w:sz="4" w:space="0" w:color="auto"/>
              <w:left w:val="single" w:sz="4" w:space="0" w:color="auto"/>
              <w:bottom w:val="single" w:sz="4" w:space="0" w:color="auto"/>
              <w:right w:val="single" w:sz="4" w:space="0" w:color="auto"/>
            </w:tcBorders>
            <w:vAlign w:val="center"/>
          </w:tcPr>
          <w:p w:rsidR="00362BB3" w:rsidRPr="00D902F4" w:rsidRDefault="00362BB3" w:rsidP="00362BB3">
            <w:pPr>
              <w:jc w:val="right"/>
              <w:rPr>
                <w:sz w:val="22"/>
                <w:szCs w:val="22"/>
              </w:rPr>
            </w:pPr>
            <w:r w:rsidRPr="00D902F4">
              <w:rPr>
                <w:sz w:val="22"/>
                <w:szCs w:val="22"/>
              </w:rPr>
              <w:t>1,06%</w:t>
            </w:r>
          </w:p>
        </w:tc>
        <w:tc>
          <w:tcPr>
            <w:tcW w:w="1011" w:type="dxa"/>
            <w:tcBorders>
              <w:top w:val="single" w:sz="4" w:space="0" w:color="auto"/>
              <w:left w:val="single" w:sz="4" w:space="0" w:color="auto"/>
              <w:bottom w:val="single" w:sz="4" w:space="0" w:color="auto"/>
              <w:right w:val="single" w:sz="4" w:space="0" w:color="auto"/>
            </w:tcBorders>
            <w:vAlign w:val="center"/>
          </w:tcPr>
          <w:p w:rsidR="00362BB3" w:rsidRPr="00D902F4" w:rsidRDefault="00302575" w:rsidP="00362BB3">
            <w:pPr>
              <w:jc w:val="right"/>
              <w:rPr>
                <w:sz w:val="22"/>
                <w:szCs w:val="22"/>
              </w:rPr>
            </w:pPr>
            <w:r>
              <w:rPr>
                <w:sz w:val="22"/>
                <w:szCs w:val="22"/>
              </w:rPr>
              <w:t>1,18%</w:t>
            </w:r>
          </w:p>
        </w:tc>
      </w:tr>
      <w:tr w:rsidR="00362BB3" w:rsidRPr="005D7DE2" w:rsidTr="00A814E5">
        <w:tc>
          <w:tcPr>
            <w:tcW w:w="566" w:type="dxa"/>
            <w:tcBorders>
              <w:top w:val="single" w:sz="4" w:space="0" w:color="auto"/>
              <w:left w:val="single" w:sz="4" w:space="0" w:color="auto"/>
              <w:bottom w:val="single" w:sz="4" w:space="0" w:color="auto"/>
              <w:right w:val="single" w:sz="4" w:space="0" w:color="auto"/>
            </w:tcBorders>
            <w:vAlign w:val="center"/>
          </w:tcPr>
          <w:p w:rsidR="00362BB3" w:rsidRPr="00D902F4" w:rsidRDefault="00362BB3" w:rsidP="00362BB3">
            <w:pPr>
              <w:pStyle w:val="BodyText"/>
              <w:spacing w:after="0"/>
              <w:jc w:val="center"/>
              <w:rPr>
                <w:sz w:val="22"/>
                <w:szCs w:val="22"/>
              </w:rPr>
            </w:pPr>
            <w:r w:rsidRPr="00D902F4">
              <w:rPr>
                <w:sz w:val="22"/>
                <w:szCs w:val="22"/>
              </w:rPr>
              <w:t>3.</w:t>
            </w:r>
          </w:p>
        </w:tc>
        <w:tc>
          <w:tcPr>
            <w:tcW w:w="2411" w:type="dxa"/>
            <w:tcBorders>
              <w:top w:val="single" w:sz="4" w:space="0" w:color="auto"/>
              <w:left w:val="single" w:sz="4" w:space="0" w:color="auto"/>
              <w:bottom w:val="single" w:sz="4" w:space="0" w:color="auto"/>
              <w:right w:val="single" w:sz="4" w:space="0" w:color="auto"/>
            </w:tcBorders>
            <w:vAlign w:val="center"/>
          </w:tcPr>
          <w:p w:rsidR="00362BB3" w:rsidRPr="00D902F4" w:rsidRDefault="00362BB3" w:rsidP="00362BB3">
            <w:pPr>
              <w:pStyle w:val="BodyText"/>
              <w:spacing w:after="0"/>
              <w:rPr>
                <w:sz w:val="22"/>
                <w:szCs w:val="22"/>
              </w:rPr>
            </w:pPr>
            <w:r w:rsidRPr="00D902F4">
              <w:rPr>
                <w:sz w:val="22"/>
                <w:szCs w:val="22"/>
              </w:rPr>
              <w:t xml:space="preserve">Viteza de rotatie a debitelor -clienti </w:t>
            </w:r>
          </w:p>
        </w:tc>
        <w:tc>
          <w:tcPr>
            <w:tcW w:w="2564" w:type="dxa"/>
            <w:tcBorders>
              <w:top w:val="single" w:sz="4" w:space="0" w:color="auto"/>
              <w:left w:val="single" w:sz="4" w:space="0" w:color="auto"/>
              <w:bottom w:val="single" w:sz="4" w:space="0" w:color="auto"/>
              <w:right w:val="single" w:sz="4" w:space="0" w:color="auto"/>
            </w:tcBorders>
            <w:vAlign w:val="center"/>
          </w:tcPr>
          <w:p w:rsidR="00362BB3" w:rsidRPr="00D902F4" w:rsidRDefault="00362BB3" w:rsidP="00362BB3">
            <w:pPr>
              <w:pStyle w:val="BodyText"/>
              <w:spacing w:after="0"/>
              <w:rPr>
                <w:sz w:val="22"/>
                <w:szCs w:val="22"/>
              </w:rPr>
            </w:pPr>
            <w:r w:rsidRPr="00D902F4">
              <w:rPr>
                <w:sz w:val="22"/>
                <w:szCs w:val="22"/>
              </w:rPr>
              <w:t>Sold mediu clienti/ Cifrã afaceri x 365</w:t>
            </w:r>
          </w:p>
        </w:tc>
        <w:tc>
          <w:tcPr>
            <w:tcW w:w="1011" w:type="dxa"/>
            <w:tcBorders>
              <w:top w:val="single" w:sz="4" w:space="0" w:color="auto"/>
              <w:left w:val="single" w:sz="4" w:space="0" w:color="auto"/>
              <w:bottom w:val="single" w:sz="4" w:space="0" w:color="auto"/>
              <w:right w:val="single" w:sz="4" w:space="0" w:color="auto"/>
            </w:tcBorders>
            <w:vAlign w:val="center"/>
          </w:tcPr>
          <w:p w:rsidR="00362BB3" w:rsidRPr="00D902F4" w:rsidRDefault="00362BB3" w:rsidP="00362BB3">
            <w:pPr>
              <w:jc w:val="right"/>
              <w:rPr>
                <w:sz w:val="22"/>
                <w:szCs w:val="22"/>
              </w:rPr>
            </w:pPr>
            <w:r w:rsidRPr="00D902F4">
              <w:rPr>
                <w:sz w:val="22"/>
                <w:szCs w:val="22"/>
              </w:rPr>
              <w:t>120,15</w:t>
            </w:r>
          </w:p>
        </w:tc>
        <w:tc>
          <w:tcPr>
            <w:tcW w:w="1011" w:type="dxa"/>
            <w:tcBorders>
              <w:top w:val="single" w:sz="4" w:space="0" w:color="auto"/>
              <w:left w:val="single" w:sz="4" w:space="0" w:color="auto"/>
              <w:bottom w:val="single" w:sz="4" w:space="0" w:color="auto"/>
              <w:right w:val="single" w:sz="4" w:space="0" w:color="auto"/>
            </w:tcBorders>
            <w:vAlign w:val="center"/>
          </w:tcPr>
          <w:p w:rsidR="00362BB3" w:rsidRPr="00D902F4" w:rsidRDefault="00302575" w:rsidP="00ED724D">
            <w:pPr>
              <w:jc w:val="center"/>
              <w:rPr>
                <w:sz w:val="22"/>
                <w:szCs w:val="22"/>
              </w:rPr>
            </w:pPr>
            <w:r>
              <w:rPr>
                <w:sz w:val="22"/>
                <w:szCs w:val="22"/>
              </w:rPr>
              <w:t>1</w:t>
            </w:r>
            <w:r w:rsidR="00ED724D">
              <w:rPr>
                <w:sz w:val="22"/>
                <w:szCs w:val="22"/>
              </w:rPr>
              <w:t>53</w:t>
            </w:r>
          </w:p>
        </w:tc>
      </w:tr>
      <w:tr w:rsidR="00362BB3" w:rsidRPr="005D7DE2" w:rsidTr="00A814E5">
        <w:tc>
          <w:tcPr>
            <w:tcW w:w="566" w:type="dxa"/>
            <w:tcBorders>
              <w:top w:val="single" w:sz="4" w:space="0" w:color="auto"/>
              <w:left w:val="single" w:sz="4" w:space="0" w:color="auto"/>
              <w:bottom w:val="single" w:sz="4" w:space="0" w:color="auto"/>
              <w:right w:val="single" w:sz="4" w:space="0" w:color="auto"/>
            </w:tcBorders>
            <w:vAlign w:val="center"/>
          </w:tcPr>
          <w:p w:rsidR="00362BB3" w:rsidRPr="00D902F4" w:rsidRDefault="00362BB3" w:rsidP="00362BB3">
            <w:pPr>
              <w:pStyle w:val="BodyText"/>
              <w:spacing w:after="0"/>
              <w:jc w:val="center"/>
              <w:rPr>
                <w:sz w:val="22"/>
                <w:szCs w:val="22"/>
              </w:rPr>
            </w:pPr>
            <w:r w:rsidRPr="00D902F4">
              <w:rPr>
                <w:sz w:val="22"/>
                <w:szCs w:val="22"/>
              </w:rPr>
              <w:t>4.</w:t>
            </w:r>
          </w:p>
        </w:tc>
        <w:tc>
          <w:tcPr>
            <w:tcW w:w="2411" w:type="dxa"/>
            <w:tcBorders>
              <w:top w:val="single" w:sz="4" w:space="0" w:color="auto"/>
              <w:left w:val="single" w:sz="4" w:space="0" w:color="auto"/>
              <w:bottom w:val="single" w:sz="4" w:space="0" w:color="auto"/>
              <w:right w:val="single" w:sz="4" w:space="0" w:color="auto"/>
            </w:tcBorders>
            <w:vAlign w:val="center"/>
          </w:tcPr>
          <w:p w:rsidR="00362BB3" w:rsidRPr="00D902F4" w:rsidRDefault="00362BB3" w:rsidP="00362BB3">
            <w:pPr>
              <w:pStyle w:val="BodyText"/>
              <w:spacing w:after="0"/>
              <w:rPr>
                <w:sz w:val="22"/>
                <w:szCs w:val="22"/>
              </w:rPr>
            </w:pPr>
            <w:r w:rsidRPr="00D902F4">
              <w:rPr>
                <w:sz w:val="22"/>
                <w:szCs w:val="22"/>
              </w:rPr>
              <w:t>Viteza de rotatie a activelor imobilizate</w:t>
            </w:r>
          </w:p>
        </w:tc>
        <w:tc>
          <w:tcPr>
            <w:tcW w:w="2564" w:type="dxa"/>
            <w:tcBorders>
              <w:top w:val="single" w:sz="4" w:space="0" w:color="auto"/>
              <w:left w:val="single" w:sz="4" w:space="0" w:color="auto"/>
              <w:bottom w:val="single" w:sz="4" w:space="0" w:color="auto"/>
              <w:right w:val="single" w:sz="4" w:space="0" w:color="auto"/>
            </w:tcBorders>
            <w:vAlign w:val="center"/>
          </w:tcPr>
          <w:p w:rsidR="00362BB3" w:rsidRPr="00D902F4" w:rsidRDefault="00362BB3" w:rsidP="00362BB3">
            <w:pPr>
              <w:pStyle w:val="BodyText"/>
              <w:spacing w:after="0"/>
              <w:rPr>
                <w:sz w:val="22"/>
                <w:szCs w:val="22"/>
              </w:rPr>
            </w:pPr>
            <w:r w:rsidRPr="00D902F4">
              <w:rPr>
                <w:sz w:val="22"/>
                <w:szCs w:val="22"/>
              </w:rPr>
              <w:t xml:space="preserve">Cifrã de afaceri/Active imobilizate </w:t>
            </w:r>
          </w:p>
        </w:tc>
        <w:tc>
          <w:tcPr>
            <w:tcW w:w="1011" w:type="dxa"/>
            <w:tcBorders>
              <w:top w:val="single" w:sz="4" w:space="0" w:color="auto"/>
              <w:left w:val="single" w:sz="4" w:space="0" w:color="auto"/>
              <w:bottom w:val="single" w:sz="4" w:space="0" w:color="auto"/>
              <w:right w:val="single" w:sz="4" w:space="0" w:color="auto"/>
            </w:tcBorders>
            <w:vAlign w:val="center"/>
          </w:tcPr>
          <w:p w:rsidR="00362BB3" w:rsidRPr="00D902F4" w:rsidRDefault="00362BB3" w:rsidP="00362BB3">
            <w:pPr>
              <w:jc w:val="center"/>
              <w:rPr>
                <w:sz w:val="22"/>
                <w:szCs w:val="22"/>
              </w:rPr>
            </w:pPr>
            <w:r w:rsidRPr="00D902F4">
              <w:rPr>
                <w:sz w:val="22"/>
                <w:szCs w:val="22"/>
              </w:rPr>
              <w:t xml:space="preserve">    1,03</w:t>
            </w:r>
          </w:p>
        </w:tc>
        <w:tc>
          <w:tcPr>
            <w:tcW w:w="1011" w:type="dxa"/>
            <w:tcBorders>
              <w:top w:val="single" w:sz="4" w:space="0" w:color="auto"/>
              <w:left w:val="single" w:sz="4" w:space="0" w:color="auto"/>
              <w:bottom w:val="single" w:sz="4" w:space="0" w:color="auto"/>
              <w:right w:val="single" w:sz="4" w:space="0" w:color="auto"/>
            </w:tcBorders>
            <w:vAlign w:val="center"/>
          </w:tcPr>
          <w:p w:rsidR="00362BB3" w:rsidRPr="00D902F4" w:rsidRDefault="00302575" w:rsidP="00FF4BDF">
            <w:pPr>
              <w:jc w:val="center"/>
              <w:rPr>
                <w:sz w:val="22"/>
                <w:szCs w:val="22"/>
              </w:rPr>
            </w:pPr>
            <w:r>
              <w:rPr>
                <w:sz w:val="22"/>
                <w:szCs w:val="22"/>
              </w:rPr>
              <w:t>1</w:t>
            </w:r>
            <w:r w:rsidR="00FF4BDF">
              <w:rPr>
                <w:sz w:val="22"/>
                <w:szCs w:val="22"/>
              </w:rPr>
              <w:t>,</w:t>
            </w:r>
            <w:r>
              <w:rPr>
                <w:sz w:val="22"/>
                <w:szCs w:val="22"/>
              </w:rPr>
              <w:t>06</w:t>
            </w:r>
          </w:p>
        </w:tc>
      </w:tr>
    </w:tbl>
    <w:p w:rsidR="00A7553D" w:rsidRPr="005D7DE2" w:rsidRDefault="00A7553D" w:rsidP="00A7553D">
      <w:pPr>
        <w:jc w:val="both"/>
        <w:rPr>
          <w:rFonts w:ascii="Garamond" w:hAnsi="Garamond" w:cs="Garamond"/>
          <w:sz w:val="12"/>
          <w:szCs w:val="12"/>
        </w:rPr>
      </w:pPr>
    </w:p>
    <w:p w:rsidR="00A7553D" w:rsidRPr="000B44F5" w:rsidRDefault="00A7553D" w:rsidP="00D902F4">
      <w:pPr>
        <w:spacing w:before="120"/>
        <w:jc w:val="both"/>
        <w:rPr>
          <w:sz w:val="26"/>
          <w:szCs w:val="26"/>
        </w:rPr>
      </w:pPr>
      <w:r w:rsidRPr="005D7DE2">
        <w:rPr>
          <w:rFonts w:ascii="Garamond" w:hAnsi="Garamond" w:cs="Garamond"/>
          <w:sz w:val="28"/>
          <w:szCs w:val="28"/>
        </w:rPr>
        <w:tab/>
      </w:r>
      <w:r w:rsidRPr="000B44F5">
        <w:rPr>
          <w:sz w:val="26"/>
          <w:szCs w:val="26"/>
        </w:rPr>
        <w:t>Lichiditatea curentă indică capacitatea societăţii de a-şi îndeplini obligaţiile de plată pe termen scurt. Valorile înregistrate sunt peste nivelul minim recomandat, ceea ce înseamnă că societatea îşi poate îndeplini obligaţiile financiare curente.</w:t>
      </w:r>
    </w:p>
    <w:p w:rsidR="00A7553D" w:rsidRPr="000B44F5" w:rsidRDefault="00A7553D" w:rsidP="00105F52">
      <w:pPr>
        <w:jc w:val="both"/>
        <w:rPr>
          <w:sz w:val="26"/>
          <w:szCs w:val="26"/>
        </w:rPr>
      </w:pPr>
      <w:r w:rsidRPr="000B44F5">
        <w:rPr>
          <w:sz w:val="26"/>
          <w:szCs w:val="26"/>
        </w:rPr>
        <w:tab/>
        <w:t xml:space="preserve">Faptul că societatea nu utilizeaza capital împrumutat determină ca gradul de îndatorare să fie </w:t>
      </w:r>
      <w:r w:rsidR="00312BC5" w:rsidRPr="000B44F5">
        <w:rPr>
          <w:sz w:val="26"/>
          <w:szCs w:val="26"/>
        </w:rPr>
        <w:t>foarte mic.</w:t>
      </w:r>
    </w:p>
    <w:p w:rsidR="00A7553D" w:rsidRPr="000B44F5" w:rsidRDefault="00A7553D" w:rsidP="00A67768">
      <w:pPr>
        <w:tabs>
          <w:tab w:val="left" w:pos="-7230"/>
        </w:tabs>
        <w:ind w:firstLine="567"/>
        <w:jc w:val="both"/>
        <w:rPr>
          <w:sz w:val="26"/>
          <w:szCs w:val="26"/>
        </w:rPr>
      </w:pPr>
      <w:r w:rsidRPr="000B44F5">
        <w:rPr>
          <w:sz w:val="26"/>
          <w:szCs w:val="26"/>
        </w:rPr>
        <w:tab/>
        <w:t>Pentru anul 20</w:t>
      </w:r>
      <w:r w:rsidR="00A67768" w:rsidRPr="000B44F5">
        <w:rPr>
          <w:sz w:val="26"/>
          <w:szCs w:val="26"/>
        </w:rPr>
        <w:t>2</w:t>
      </w:r>
      <w:r w:rsidR="0075234B">
        <w:rPr>
          <w:sz w:val="26"/>
          <w:szCs w:val="26"/>
        </w:rPr>
        <w:t>3</w:t>
      </w:r>
      <w:r w:rsidR="00F94F4C" w:rsidRPr="000B44F5">
        <w:rPr>
          <w:sz w:val="26"/>
          <w:szCs w:val="26"/>
        </w:rPr>
        <w:t xml:space="preserve"> </w:t>
      </w:r>
      <w:r w:rsidRPr="000B44F5">
        <w:rPr>
          <w:sz w:val="26"/>
          <w:szCs w:val="26"/>
        </w:rPr>
        <w:t xml:space="preserve">nu au fost identificate riscuri imediate si majore privind continuitatea activitãtii de ansamblu a societãtii. Exista </w:t>
      </w:r>
      <w:r w:rsidR="00D902F4">
        <w:rPr>
          <w:sz w:val="26"/>
          <w:szCs w:val="26"/>
        </w:rPr>
        <w:t>î</w:t>
      </w:r>
      <w:r w:rsidRPr="000B44F5">
        <w:rPr>
          <w:sz w:val="26"/>
          <w:szCs w:val="26"/>
        </w:rPr>
        <w:t>ns</w:t>
      </w:r>
      <w:r w:rsidR="00D902F4">
        <w:rPr>
          <w:sz w:val="26"/>
          <w:szCs w:val="26"/>
        </w:rPr>
        <w:t>ă</w:t>
      </w:r>
      <w:r w:rsidRPr="000B44F5">
        <w:rPr>
          <w:sz w:val="26"/>
          <w:szCs w:val="26"/>
        </w:rPr>
        <w:t xml:space="preserve"> elemente de risc specifice activitatii societatii ce se pot regasi pe termen scurt in nivelul si rezultatele acesteia:</w:t>
      </w:r>
    </w:p>
    <w:p w:rsidR="00A7553D" w:rsidRPr="000B44F5" w:rsidRDefault="00A7553D" w:rsidP="00AD2B6A">
      <w:pPr>
        <w:numPr>
          <w:ilvl w:val="0"/>
          <w:numId w:val="9"/>
        </w:numPr>
        <w:ind w:left="1134"/>
        <w:jc w:val="both"/>
        <w:rPr>
          <w:sz w:val="26"/>
          <w:szCs w:val="26"/>
        </w:rPr>
      </w:pPr>
      <w:r w:rsidRPr="000B44F5">
        <w:rPr>
          <w:sz w:val="26"/>
          <w:szCs w:val="26"/>
        </w:rPr>
        <w:t>lipsa unor optiuni de valorificare</w:t>
      </w:r>
      <w:r w:rsidR="00F12FE7" w:rsidRPr="000B44F5">
        <w:rPr>
          <w:sz w:val="26"/>
          <w:szCs w:val="26"/>
        </w:rPr>
        <w:t xml:space="preserve"> prin închiriere</w:t>
      </w:r>
      <w:r w:rsidRPr="000B44F5">
        <w:rPr>
          <w:sz w:val="26"/>
          <w:szCs w:val="26"/>
        </w:rPr>
        <w:t xml:space="preserve"> a activelor (terenuri, constructii) reflectata in gradul de ocupare a acestora;</w:t>
      </w:r>
    </w:p>
    <w:p w:rsidR="00A7553D" w:rsidRPr="000B44F5" w:rsidRDefault="00A7553D" w:rsidP="00AD2B6A">
      <w:pPr>
        <w:numPr>
          <w:ilvl w:val="0"/>
          <w:numId w:val="9"/>
        </w:numPr>
        <w:ind w:left="1134"/>
        <w:jc w:val="both"/>
        <w:rPr>
          <w:sz w:val="26"/>
          <w:szCs w:val="26"/>
        </w:rPr>
      </w:pPr>
      <w:r w:rsidRPr="000B44F5">
        <w:rPr>
          <w:sz w:val="26"/>
          <w:szCs w:val="26"/>
        </w:rPr>
        <w:t>perpetuarea evolutiei nefavorabile in domeniul constructiilor prin reducerea volumului investitiilor si a finantarilor aferente;</w:t>
      </w:r>
    </w:p>
    <w:p w:rsidR="00A67768" w:rsidRPr="000B44F5" w:rsidRDefault="00A67768" w:rsidP="00A67768">
      <w:pPr>
        <w:ind w:left="414"/>
        <w:jc w:val="both"/>
        <w:rPr>
          <w:sz w:val="26"/>
          <w:szCs w:val="26"/>
        </w:rPr>
      </w:pPr>
    </w:p>
    <w:p w:rsidR="00A67768" w:rsidRPr="000B44F5" w:rsidRDefault="00A67768" w:rsidP="00A67768">
      <w:pPr>
        <w:ind w:left="414"/>
        <w:jc w:val="both"/>
        <w:rPr>
          <w:sz w:val="26"/>
          <w:szCs w:val="26"/>
        </w:rPr>
      </w:pPr>
    </w:p>
    <w:p w:rsidR="00B03A32" w:rsidRPr="000B44F5" w:rsidRDefault="00B03A32" w:rsidP="00A67768">
      <w:pPr>
        <w:ind w:left="414"/>
        <w:jc w:val="both"/>
        <w:rPr>
          <w:sz w:val="26"/>
          <w:szCs w:val="26"/>
        </w:rPr>
      </w:pPr>
    </w:p>
    <w:p w:rsidR="00855168" w:rsidRPr="000B44F5" w:rsidRDefault="00855168" w:rsidP="00105F52">
      <w:pPr>
        <w:jc w:val="center"/>
        <w:rPr>
          <w:sz w:val="26"/>
          <w:szCs w:val="26"/>
        </w:rPr>
      </w:pPr>
    </w:p>
    <w:p w:rsidR="00FC0420" w:rsidRPr="000B44F5" w:rsidRDefault="00FC0420" w:rsidP="00ED724D">
      <w:pPr>
        <w:pStyle w:val="NormalJustified"/>
        <w:jc w:val="center"/>
        <w:rPr>
          <w:sz w:val="26"/>
          <w:szCs w:val="26"/>
        </w:rPr>
      </w:pPr>
      <w:r w:rsidRPr="000B44F5">
        <w:rPr>
          <w:sz w:val="26"/>
          <w:szCs w:val="26"/>
        </w:rPr>
        <w:t>ADMINISTRATOR UNIC</w:t>
      </w:r>
    </w:p>
    <w:p w:rsidR="00FC0420" w:rsidRPr="000B44F5" w:rsidRDefault="00FC0420" w:rsidP="00ED724D">
      <w:pPr>
        <w:pStyle w:val="NormalJustified"/>
        <w:jc w:val="center"/>
        <w:rPr>
          <w:sz w:val="26"/>
          <w:szCs w:val="26"/>
        </w:rPr>
      </w:pPr>
      <w:r w:rsidRPr="000B44F5">
        <w:rPr>
          <w:sz w:val="26"/>
          <w:szCs w:val="26"/>
        </w:rPr>
        <w:t>Jurist Ştefan ROŞU</w:t>
      </w:r>
    </w:p>
    <w:p w:rsidR="00637943" w:rsidRPr="005D7DE2" w:rsidRDefault="00637943" w:rsidP="00FC0420">
      <w:pPr>
        <w:jc w:val="center"/>
      </w:pPr>
    </w:p>
    <w:sectPr w:rsidR="00637943" w:rsidRPr="005D7DE2" w:rsidSect="000E55EB">
      <w:headerReference w:type="even" r:id="rId10"/>
      <w:headerReference w:type="default" r:id="rId11"/>
      <w:footerReference w:type="even" r:id="rId12"/>
      <w:footerReference w:type="default" r:id="rId13"/>
      <w:pgSz w:w="12240" w:h="15840" w:code="1"/>
      <w:pgMar w:top="284" w:right="540" w:bottom="180" w:left="162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44D" w:rsidRDefault="0099444D">
      <w:r>
        <w:separator/>
      </w:r>
    </w:p>
  </w:endnote>
  <w:endnote w:type="continuationSeparator" w:id="0">
    <w:p w:rsidR="0099444D" w:rsidRDefault="0099444D">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575" w:rsidRDefault="007A55A9" w:rsidP="007A0819">
    <w:pPr>
      <w:pStyle w:val="Footer"/>
      <w:framePr w:wrap="around" w:vAnchor="text" w:hAnchor="margin" w:xAlign="right" w:y="1"/>
      <w:rPr>
        <w:rStyle w:val="PageNumber"/>
      </w:rPr>
    </w:pPr>
    <w:r>
      <w:rPr>
        <w:rStyle w:val="PageNumber"/>
      </w:rPr>
      <w:fldChar w:fldCharType="begin"/>
    </w:r>
    <w:r w:rsidR="00302575">
      <w:rPr>
        <w:rStyle w:val="PageNumber"/>
      </w:rPr>
      <w:instrText xml:space="preserve">PAGE  </w:instrText>
    </w:r>
    <w:r>
      <w:rPr>
        <w:rStyle w:val="PageNumber"/>
      </w:rPr>
      <w:fldChar w:fldCharType="end"/>
    </w:r>
  </w:p>
  <w:p w:rsidR="00302575" w:rsidRDefault="00302575" w:rsidP="00B47D55">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575" w:rsidRDefault="00302575" w:rsidP="00753783">
    <w:pPr>
      <w:pStyle w:val="Footer"/>
      <w:framePr w:h="672" w:hRule="exact" w:wrap="around" w:vAnchor="text" w:hAnchor="margin" w:xAlign="right" w:y="-362"/>
      <w:rPr>
        <w:rStyle w:val="PageNumber"/>
      </w:rPr>
    </w:pPr>
    <w:r>
      <w:rPr>
        <w:rStyle w:val="PageNumber"/>
      </w:rPr>
      <w:tab/>
    </w:r>
    <w:r>
      <w:rPr>
        <w:rStyle w:val="PageNumber"/>
      </w:rPr>
      <w:tab/>
    </w:r>
    <w:r>
      <w:rPr>
        <w:rStyle w:val="PageNumber"/>
      </w:rPr>
      <w:tab/>
    </w:r>
    <w:r w:rsidR="007A55A9">
      <w:rPr>
        <w:rStyle w:val="PageNumber"/>
      </w:rPr>
      <w:fldChar w:fldCharType="begin"/>
    </w:r>
    <w:r>
      <w:rPr>
        <w:rStyle w:val="PageNumber"/>
      </w:rPr>
      <w:instrText xml:space="preserve">PAGE  </w:instrText>
    </w:r>
    <w:r w:rsidR="007A55A9">
      <w:rPr>
        <w:rStyle w:val="PageNumber"/>
      </w:rPr>
      <w:fldChar w:fldCharType="separate"/>
    </w:r>
    <w:r w:rsidR="00ED724D">
      <w:rPr>
        <w:rStyle w:val="PageNumber"/>
        <w:noProof/>
      </w:rPr>
      <w:t>11</w:t>
    </w:r>
    <w:r w:rsidR="007A55A9">
      <w:rPr>
        <w:rStyle w:val="PageNumber"/>
      </w:rPr>
      <w:fldChar w:fldCharType="end"/>
    </w:r>
  </w:p>
  <w:p w:rsidR="00302575" w:rsidRDefault="00302575" w:rsidP="00387545">
    <w:pPr>
      <w:pStyle w:val="Footer"/>
      <w:framePr w:h="376" w:hRule="exact" w:wrap="around" w:vAnchor="text" w:hAnchor="margin" w:xAlign="right" w:y="-404"/>
      <w:ind w:right="360"/>
      <w:rPr>
        <w:rStyle w:val="PageNumber"/>
      </w:rPr>
    </w:pPr>
  </w:p>
  <w:p w:rsidR="00302575" w:rsidRPr="004620A2" w:rsidRDefault="00302575" w:rsidP="00B47D5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44D" w:rsidRDefault="0099444D">
      <w:r>
        <w:separator/>
      </w:r>
    </w:p>
  </w:footnote>
  <w:footnote w:type="continuationSeparator" w:id="0">
    <w:p w:rsidR="0099444D" w:rsidRDefault="009944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575" w:rsidRDefault="007A55A9" w:rsidP="0071173A">
    <w:pPr>
      <w:pStyle w:val="Header"/>
      <w:framePr w:wrap="around" w:vAnchor="text" w:hAnchor="margin" w:xAlign="right" w:y="1"/>
      <w:rPr>
        <w:rStyle w:val="PageNumber"/>
      </w:rPr>
    </w:pPr>
    <w:r>
      <w:rPr>
        <w:rStyle w:val="PageNumber"/>
      </w:rPr>
      <w:fldChar w:fldCharType="begin"/>
    </w:r>
    <w:r w:rsidR="00302575">
      <w:rPr>
        <w:rStyle w:val="PageNumber"/>
      </w:rPr>
      <w:instrText xml:space="preserve">PAGE  </w:instrText>
    </w:r>
    <w:r>
      <w:rPr>
        <w:rStyle w:val="PageNumber"/>
      </w:rPr>
      <w:fldChar w:fldCharType="end"/>
    </w:r>
  </w:p>
  <w:p w:rsidR="00302575" w:rsidRDefault="00302575" w:rsidP="0093376C">
    <w:pPr>
      <w:pStyle w:val="Header"/>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575" w:rsidRDefault="00302575" w:rsidP="0071173A">
    <w:pPr>
      <w:pStyle w:val="Header"/>
      <w:framePr w:wrap="around" w:vAnchor="text" w:hAnchor="margin" w:xAlign="right" w:y="1"/>
      <w:ind w:right="-75"/>
      <w:rPr>
        <w:rStyle w:val="PageNumber"/>
      </w:rPr>
    </w:pPr>
  </w:p>
  <w:p w:rsidR="00302575" w:rsidRDefault="00302575" w:rsidP="0071173A">
    <w:pPr>
      <w:pStyle w:val="Header"/>
      <w:framePr w:wrap="around" w:vAnchor="text" w:hAnchor="page" w:x="11521" w:y="1"/>
      <w:ind w:right="360"/>
      <w:rPr>
        <w:rStyle w:val="PageNumber"/>
      </w:rPr>
    </w:pPr>
  </w:p>
  <w:p w:rsidR="00302575" w:rsidRDefault="00302575" w:rsidP="0093376C">
    <w:pPr>
      <w:pStyle w:val="Header"/>
      <w:ind w:right="360" w:firstLine="360"/>
      <w:rPr>
        <w:lang w:val="en-US"/>
      </w:rPr>
    </w:pPr>
  </w:p>
  <w:p w:rsidR="00302575" w:rsidRPr="00BE2D19" w:rsidRDefault="00302575" w:rsidP="00CF47C8">
    <w:pPr>
      <w:pStyle w:val="Header"/>
      <w:ind w:right="360"/>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2434"/>
    <w:multiLevelType w:val="hybridMultilevel"/>
    <w:tmpl w:val="05CA50EE"/>
    <w:lvl w:ilvl="0" w:tplc="0DCCCA86">
      <w:numFmt w:val="bullet"/>
      <w:lvlText w:val="-"/>
      <w:lvlJc w:val="left"/>
      <w:pPr>
        <w:tabs>
          <w:tab w:val="num" w:pos="1080"/>
        </w:tabs>
        <w:ind w:left="1080" w:hanging="360"/>
      </w:pPr>
      <w:rPr>
        <w:rFonts w:ascii="Garamond" w:eastAsia="Times New Roman" w:hAnsi="Garamond"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nsid w:val="0DD308D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17DD2CFC"/>
    <w:multiLevelType w:val="hybridMultilevel"/>
    <w:tmpl w:val="180251AC"/>
    <w:lvl w:ilvl="0" w:tplc="D8A61BC2">
      <w:numFmt w:val="bullet"/>
      <w:lvlText w:val="-"/>
      <w:lvlJc w:val="left"/>
      <w:pPr>
        <w:tabs>
          <w:tab w:val="num" w:pos="960"/>
        </w:tabs>
        <w:ind w:left="9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2744589"/>
    <w:multiLevelType w:val="hybridMultilevel"/>
    <w:tmpl w:val="9A1E0C52"/>
    <w:lvl w:ilvl="0" w:tplc="4CD4D9DC">
      <w:start w:val="1"/>
      <w:numFmt w:val="bullet"/>
      <w:lvlText w:val="-"/>
      <w:lvlJc w:val="left"/>
      <w:pPr>
        <w:tabs>
          <w:tab w:val="num" w:pos="1440"/>
        </w:tabs>
        <w:ind w:left="1440" w:hanging="360"/>
      </w:pPr>
      <w:rPr>
        <w:rFonts w:ascii="Garamond" w:hAnsi="Garamond"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393322D5"/>
    <w:multiLevelType w:val="hybridMultilevel"/>
    <w:tmpl w:val="D3CE4572"/>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Times New Roman"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cs="Times New Roman"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cs="Times New Roman"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5">
    <w:nsid w:val="426E3668"/>
    <w:multiLevelType w:val="hybridMultilevel"/>
    <w:tmpl w:val="C74E727C"/>
    <w:lvl w:ilvl="0" w:tplc="04180001">
      <w:start w:val="1"/>
      <w:numFmt w:val="bullet"/>
      <w:lvlText w:val=""/>
      <w:lvlJc w:val="left"/>
      <w:pPr>
        <w:ind w:left="384" w:hanging="360"/>
      </w:pPr>
      <w:rPr>
        <w:rFonts w:ascii="Symbol" w:hAnsi="Symbol" w:hint="default"/>
      </w:rPr>
    </w:lvl>
    <w:lvl w:ilvl="1" w:tplc="04180003">
      <w:start w:val="1"/>
      <w:numFmt w:val="bullet"/>
      <w:lvlText w:val="o"/>
      <w:lvlJc w:val="left"/>
      <w:pPr>
        <w:ind w:left="1104" w:hanging="360"/>
      </w:pPr>
      <w:rPr>
        <w:rFonts w:ascii="Courier New" w:hAnsi="Courier New" w:cs="Times New Roman" w:hint="default"/>
      </w:rPr>
    </w:lvl>
    <w:lvl w:ilvl="2" w:tplc="04180005">
      <w:start w:val="1"/>
      <w:numFmt w:val="bullet"/>
      <w:lvlText w:val=""/>
      <w:lvlJc w:val="left"/>
      <w:pPr>
        <w:ind w:left="1824" w:hanging="360"/>
      </w:pPr>
      <w:rPr>
        <w:rFonts w:ascii="Wingdings" w:hAnsi="Wingdings" w:hint="default"/>
      </w:rPr>
    </w:lvl>
    <w:lvl w:ilvl="3" w:tplc="04180001">
      <w:start w:val="1"/>
      <w:numFmt w:val="bullet"/>
      <w:lvlText w:val=""/>
      <w:lvlJc w:val="left"/>
      <w:pPr>
        <w:ind w:left="2544" w:hanging="360"/>
      </w:pPr>
      <w:rPr>
        <w:rFonts w:ascii="Symbol" w:hAnsi="Symbol" w:hint="default"/>
      </w:rPr>
    </w:lvl>
    <w:lvl w:ilvl="4" w:tplc="04180003">
      <w:start w:val="1"/>
      <w:numFmt w:val="bullet"/>
      <w:lvlText w:val="o"/>
      <w:lvlJc w:val="left"/>
      <w:pPr>
        <w:ind w:left="3264" w:hanging="360"/>
      </w:pPr>
      <w:rPr>
        <w:rFonts w:ascii="Courier New" w:hAnsi="Courier New" w:cs="Times New Roman" w:hint="default"/>
      </w:rPr>
    </w:lvl>
    <w:lvl w:ilvl="5" w:tplc="04180005">
      <w:start w:val="1"/>
      <w:numFmt w:val="bullet"/>
      <w:lvlText w:val=""/>
      <w:lvlJc w:val="left"/>
      <w:pPr>
        <w:ind w:left="3984" w:hanging="360"/>
      </w:pPr>
      <w:rPr>
        <w:rFonts w:ascii="Wingdings" w:hAnsi="Wingdings" w:hint="default"/>
      </w:rPr>
    </w:lvl>
    <w:lvl w:ilvl="6" w:tplc="04180001">
      <w:start w:val="1"/>
      <w:numFmt w:val="bullet"/>
      <w:lvlText w:val=""/>
      <w:lvlJc w:val="left"/>
      <w:pPr>
        <w:ind w:left="4704" w:hanging="360"/>
      </w:pPr>
      <w:rPr>
        <w:rFonts w:ascii="Symbol" w:hAnsi="Symbol" w:hint="default"/>
      </w:rPr>
    </w:lvl>
    <w:lvl w:ilvl="7" w:tplc="04180003">
      <w:start w:val="1"/>
      <w:numFmt w:val="bullet"/>
      <w:lvlText w:val="o"/>
      <w:lvlJc w:val="left"/>
      <w:pPr>
        <w:ind w:left="5424" w:hanging="360"/>
      </w:pPr>
      <w:rPr>
        <w:rFonts w:ascii="Courier New" w:hAnsi="Courier New" w:cs="Times New Roman" w:hint="default"/>
      </w:rPr>
    </w:lvl>
    <w:lvl w:ilvl="8" w:tplc="04180005">
      <w:start w:val="1"/>
      <w:numFmt w:val="bullet"/>
      <w:lvlText w:val=""/>
      <w:lvlJc w:val="left"/>
      <w:pPr>
        <w:ind w:left="6144" w:hanging="360"/>
      </w:pPr>
      <w:rPr>
        <w:rFonts w:ascii="Wingdings" w:hAnsi="Wingdings" w:hint="default"/>
      </w:rPr>
    </w:lvl>
  </w:abstractNum>
  <w:abstractNum w:abstractNumId="6">
    <w:nsid w:val="43350B87"/>
    <w:multiLevelType w:val="hybridMultilevel"/>
    <w:tmpl w:val="BDEA5750"/>
    <w:lvl w:ilvl="0" w:tplc="849497C4">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4A1B424D"/>
    <w:multiLevelType w:val="hybridMultilevel"/>
    <w:tmpl w:val="6C625634"/>
    <w:lvl w:ilvl="0" w:tplc="0D7A63F2">
      <w:start w:val="1"/>
      <w:numFmt w:val="lowerLetter"/>
      <w:lvlText w:val="%1)"/>
      <w:lvlJc w:val="left"/>
      <w:pPr>
        <w:ind w:left="720" w:hanging="360"/>
      </w:pPr>
      <w:rPr>
        <w:rFonts w:cs="Times New Roman"/>
        <w:b/>
        <w:bCs/>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8">
    <w:nsid w:val="4B6B7DFE"/>
    <w:multiLevelType w:val="hybridMultilevel"/>
    <w:tmpl w:val="502615A8"/>
    <w:lvl w:ilvl="0" w:tplc="1A0820D2">
      <w:start w:val="1"/>
      <w:numFmt w:val="decimal"/>
      <w:lvlText w:val="%1."/>
      <w:lvlJc w:val="left"/>
      <w:pPr>
        <w:tabs>
          <w:tab w:val="num" w:pos="360"/>
        </w:tabs>
        <w:ind w:left="360" w:hanging="360"/>
      </w:pPr>
      <w:rPr>
        <w:rFonts w:cs="Times New Roman"/>
        <w:b/>
        <w:bCs/>
      </w:rPr>
    </w:lvl>
    <w:lvl w:ilvl="1" w:tplc="A09020B8">
      <w:start w:val="5"/>
      <w:numFmt w:val="bullet"/>
      <w:lvlText w:val="-"/>
      <w:lvlJc w:val="left"/>
      <w:pPr>
        <w:tabs>
          <w:tab w:val="num" w:pos="1080"/>
        </w:tabs>
        <w:ind w:left="1080" w:hanging="360"/>
      </w:pPr>
      <w:rPr>
        <w:rFonts w:ascii="Arial" w:eastAsia="Times New Roman" w:hAnsi="Arial"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43A0BE68">
      <w:start w:val="1"/>
      <w:numFmt w:val="lowerLetter"/>
      <w:lvlText w:val="%5)"/>
      <w:lvlJc w:val="left"/>
      <w:pPr>
        <w:tabs>
          <w:tab w:val="num" w:pos="768"/>
        </w:tabs>
        <w:ind w:left="768"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
    <w:nsid w:val="4CDF5D1E"/>
    <w:multiLevelType w:val="hybridMultilevel"/>
    <w:tmpl w:val="3CFE6F52"/>
    <w:lvl w:ilvl="0" w:tplc="D8A61BC2">
      <w:numFmt w:val="bullet"/>
      <w:lvlText w:val="-"/>
      <w:lvlJc w:val="left"/>
      <w:pPr>
        <w:tabs>
          <w:tab w:val="num" w:pos="1680"/>
        </w:tabs>
        <w:ind w:left="168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5815566C"/>
    <w:multiLevelType w:val="hybridMultilevel"/>
    <w:tmpl w:val="8BD26486"/>
    <w:lvl w:ilvl="0" w:tplc="C64CDE02">
      <w:start w:val="1"/>
      <w:numFmt w:val="lowerLetter"/>
      <w:lvlText w:val="%1)"/>
      <w:lvlJc w:val="left"/>
      <w:pPr>
        <w:tabs>
          <w:tab w:val="num" w:pos="502"/>
        </w:tabs>
        <w:ind w:left="502" w:hanging="360"/>
      </w:pPr>
      <w:rPr>
        <w:rFonts w:ascii="Garamond" w:hAnsi="Garamond" w:cs="Garamond" w:hint="default"/>
        <w:b/>
        <w:bCs/>
      </w:rPr>
    </w:lvl>
    <w:lvl w:ilvl="1" w:tplc="04090019">
      <w:start w:val="1"/>
      <w:numFmt w:val="lowerLetter"/>
      <w:lvlText w:val="%2."/>
      <w:lvlJc w:val="left"/>
      <w:pPr>
        <w:tabs>
          <w:tab w:val="num" w:pos="1200"/>
        </w:tabs>
        <w:ind w:left="1200" w:hanging="360"/>
      </w:pPr>
      <w:rPr>
        <w:rFonts w:cs="Times New Roman"/>
      </w:rPr>
    </w:lvl>
    <w:lvl w:ilvl="2" w:tplc="0409001B">
      <w:start w:val="1"/>
      <w:numFmt w:val="lowerRoman"/>
      <w:lvlText w:val="%3."/>
      <w:lvlJc w:val="right"/>
      <w:pPr>
        <w:tabs>
          <w:tab w:val="num" w:pos="1920"/>
        </w:tabs>
        <w:ind w:left="1920" w:hanging="180"/>
      </w:pPr>
      <w:rPr>
        <w:rFonts w:cs="Times New Roman"/>
      </w:rPr>
    </w:lvl>
    <w:lvl w:ilvl="3" w:tplc="0409000F">
      <w:start w:val="1"/>
      <w:numFmt w:val="decimal"/>
      <w:lvlText w:val="%4."/>
      <w:lvlJc w:val="left"/>
      <w:pPr>
        <w:tabs>
          <w:tab w:val="num" w:pos="2640"/>
        </w:tabs>
        <w:ind w:left="2640" w:hanging="360"/>
      </w:pPr>
      <w:rPr>
        <w:rFonts w:cs="Times New Roman"/>
      </w:rPr>
    </w:lvl>
    <w:lvl w:ilvl="4" w:tplc="04090019">
      <w:start w:val="1"/>
      <w:numFmt w:val="lowerLetter"/>
      <w:lvlText w:val="%5."/>
      <w:lvlJc w:val="left"/>
      <w:pPr>
        <w:tabs>
          <w:tab w:val="num" w:pos="3360"/>
        </w:tabs>
        <w:ind w:left="3360" w:hanging="360"/>
      </w:pPr>
      <w:rPr>
        <w:rFonts w:cs="Times New Roman"/>
      </w:rPr>
    </w:lvl>
    <w:lvl w:ilvl="5" w:tplc="0409001B">
      <w:start w:val="1"/>
      <w:numFmt w:val="lowerRoman"/>
      <w:lvlText w:val="%6."/>
      <w:lvlJc w:val="right"/>
      <w:pPr>
        <w:tabs>
          <w:tab w:val="num" w:pos="4080"/>
        </w:tabs>
        <w:ind w:left="4080" w:hanging="180"/>
      </w:pPr>
      <w:rPr>
        <w:rFonts w:cs="Times New Roman"/>
      </w:rPr>
    </w:lvl>
    <w:lvl w:ilvl="6" w:tplc="0409000F">
      <w:start w:val="1"/>
      <w:numFmt w:val="decimal"/>
      <w:lvlText w:val="%7."/>
      <w:lvlJc w:val="left"/>
      <w:pPr>
        <w:tabs>
          <w:tab w:val="num" w:pos="4800"/>
        </w:tabs>
        <w:ind w:left="4800" w:hanging="360"/>
      </w:pPr>
      <w:rPr>
        <w:rFonts w:cs="Times New Roman"/>
      </w:rPr>
    </w:lvl>
    <w:lvl w:ilvl="7" w:tplc="04090019">
      <w:start w:val="1"/>
      <w:numFmt w:val="lowerLetter"/>
      <w:lvlText w:val="%8."/>
      <w:lvlJc w:val="left"/>
      <w:pPr>
        <w:tabs>
          <w:tab w:val="num" w:pos="5520"/>
        </w:tabs>
        <w:ind w:left="5520" w:hanging="360"/>
      </w:pPr>
      <w:rPr>
        <w:rFonts w:cs="Times New Roman"/>
      </w:rPr>
    </w:lvl>
    <w:lvl w:ilvl="8" w:tplc="0409001B">
      <w:start w:val="1"/>
      <w:numFmt w:val="lowerRoman"/>
      <w:lvlText w:val="%9."/>
      <w:lvlJc w:val="right"/>
      <w:pPr>
        <w:tabs>
          <w:tab w:val="num" w:pos="6240"/>
        </w:tabs>
        <w:ind w:left="6240" w:hanging="180"/>
      </w:pPr>
      <w:rPr>
        <w:rFonts w:cs="Times New Roman"/>
      </w:rPr>
    </w:lvl>
  </w:abstractNum>
  <w:abstractNum w:abstractNumId="11">
    <w:nsid w:val="641545EC"/>
    <w:multiLevelType w:val="hybridMultilevel"/>
    <w:tmpl w:val="ECD8CE36"/>
    <w:lvl w:ilvl="0" w:tplc="0409000F">
      <w:start w:val="1"/>
      <w:numFmt w:val="decimal"/>
      <w:lvlText w:val="%1."/>
      <w:lvlJc w:val="left"/>
      <w:pPr>
        <w:tabs>
          <w:tab w:val="num" w:pos="1620"/>
        </w:tabs>
        <w:ind w:left="1620" w:hanging="360"/>
      </w:pPr>
    </w:lvl>
    <w:lvl w:ilvl="1" w:tplc="D8A61BC2">
      <w:numFmt w:val="bullet"/>
      <w:lvlText w:val="-"/>
      <w:lvlJc w:val="left"/>
      <w:pPr>
        <w:tabs>
          <w:tab w:val="num" w:pos="2520"/>
        </w:tabs>
        <w:ind w:left="2520" w:hanging="360"/>
      </w:pPr>
      <w:rPr>
        <w:rFonts w:ascii="Times New Roman" w:eastAsia="Times New Roman" w:hAnsi="Times New Roman" w:cs="Times New Roman"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689E45FE"/>
    <w:multiLevelType w:val="hybridMultilevel"/>
    <w:tmpl w:val="11067268"/>
    <w:lvl w:ilvl="0" w:tplc="C40ECAC2">
      <w:start w:val="4"/>
      <w:numFmt w:val="bullet"/>
      <w:lvlText w:val="-"/>
      <w:lvlJc w:val="left"/>
      <w:pPr>
        <w:tabs>
          <w:tab w:val="num" w:pos="1440"/>
        </w:tabs>
        <w:ind w:left="1440" w:hanging="360"/>
      </w:pPr>
      <w:rPr>
        <w:rFonts w:ascii="Garamond" w:eastAsia="Times New Roman" w:hAnsi="Garamond"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3">
    <w:nsid w:val="715B7FED"/>
    <w:multiLevelType w:val="hybridMultilevel"/>
    <w:tmpl w:val="8F645D62"/>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
    <w:nsid w:val="75CA23F4"/>
    <w:multiLevelType w:val="hybridMultilevel"/>
    <w:tmpl w:val="4DAC4A1C"/>
    <w:lvl w:ilvl="0" w:tplc="D8A61BC2">
      <w:numFmt w:val="bullet"/>
      <w:lvlText w:val="-"/>
      <w:lvlJc w:val="left"/>
      <w:pPr>
        <w:tabs>
          <w:tab w:val="num" w:pos="1215"/>
        </w:tabs>
        <w:ind w:left="1215" w:hanging="360"/>
      </w:pPr>
      <w:rPr>
        <w:rFonts w:ascii="Times New Roman" w:eastAsia="Times New Roman" w:hAnsi="Times New Roman" w:cs="Times New Roman" w:hint="default"/>
      </w:rPr>
    </w:lvl>
    <w:lvl w:ilvl="1" w:tplc="04090003" w:tentative="1">
      <w:start w:val="1"/>
      <w:numFmt w:val="bullet"/>
      <w:lvlText w:val="o"/>
      <w:lvlJc w:val="left"/>
      <w:pPr>
        <w:tabs>
          <w:tab w:val="num" w:pos="1695"/>
        </w:tabs>
        <w:ind w:left="1695" w:hanging="360"/>
      </w:pPr>
      <w:rPr>
        <w:rFonts w:ascii="Courier New" w:hAnsi="Courier New" w:cs="Courier New" w:hint="default"/>
      </w:rPr>
    </w:lvl>
    <w:lvl w:ilvl="2" w:tplc="04090005" w:tentative="1">
      <w:start w:val="1"/>
      <w:numFmt w:val="bullet"/>
      <w:lvlText w:val=""/>
      <w:lvlJc w:val="left"/>
      <w:pPr>
        <w:tabs>
          <w:tab w:val="num" w:pos="2415"/>
        </w:tabs>
        <w:ind w:left="2415" w:hanging="360"/>
      </w:pPr>
      <w:rPr>
        <w:rFonts w:ascii="Wingdings" w:hAnsi="Wingdings" w:hint="default"/>
      </w:rPr>
    </w:lvl>
    <w:lvl w:ilvl="3" w:tplc="04090001" w:tentative="1">
      <w:start w:val="1"/>
      <w:numFmt w:val="bullet"/>
      <w:lvlText w:val=""/>
      <w:lvlJc w:val="left"/>
      <w:pPr>
        <w:tabs>
          <w:tab w:val="num" w:pos="3135"/>
        </w:tabs>
        <w:ind w:left="3135" w:hanging="360"/>
      </w:pPr>
      <w:rPr>
        <w:rFonts w:ascii="Symbol" w:hAnsi="Symbol" w:hint="default"/>
      </w:rPr>
    </w:lvl>
    <w:lvl w:ilvl="4" w:tplc="04090003" w:tentative="1">
      <w:start w:val="1"/>
      <w:numFmt w:val="bullet"/>
      <w:lvlText w:val="o"/>
      <w:lvlJc w:val="left"/>
      <w:pPr>
        <w:tabs>
          <w:tab w:val="num" w:pos="3855"/>
        </w:tabs>
        <w:ind w:left="3855" w:hanging="360"/>
      </w:pPr>
      <w:rPr>
        <w:rFonts w:ascii="Courier New" w:hAnsi="Courier New" w:cs="Courier New" w:hint="default"/>
      </w:rPr>
    </w:lvl>
    <w:lvl w:ilvl="5" w:tplc="04090005" w:tentative="1">
      <w:start w:val="1"/>
      <w:numFmt w:val="bullet"/>
      <w:lvlText w:val=""/>
      <w:lvlJc w:val="left"/>
      <w:pPr>
        <w:tabs>
          <w:tab w:val="num" w:pos="4575"/>
        </w:tabs>
        <w:ind w:left="4575" w:hanging="360"/>
      </w:pPr>
      <w:rPr>
        <w:rFonts w:ascii="Wingdings" w:hAnsi="Wingdings" w:hint="default"/>
      </w:rPr>
    </w:lvl>
    <w:lvl w:ilvl="6" w:tplc="04090001" w:tentative="1">
      <w:start w:val="1"/>
      <w:numFmt w:val="bullet"/>
      <w:lvlText w:val=""/>
      <w:lvlJc w:val="left"/>
      <w:pPr>
        <w:tabs>
          <w:tab w:val="num" w:pos="5295"/>
        </w:tabs>
        <w:ind w:left="5295" w:hanging="360"/>
      </w:pPr>
      <w:rPr>
        <w:rFonts w:ascii="Symbol" w:hAnsi="Symbol" w:hint="default"/>
      </w:rPr>
    </w:lvl>
    <w:lvl w:ilvl="7" w:tplc="04090003" w:tentative="1">
      <w:start w:val="1"/>
      <w:numFmt w:val="bullet"/>
      <w:lvlText w:val="o"/>
      <w:lvlJc w:val="left"/>
      <w:pPr>
        <w:tabs>
          <w:tab w:val="num" w:pos="6015"/>
        </w:tabs>
        <w:ind w:left="6015" w:hanging="360"/>
      </w:pPr>
      <w:rPr>
        <w:rFonts w:ascii="Courier New" w:hAnsi="Courier New" w:cs="Courier New" w:hint="default"/>
      </w:rPr>
    </w:lvl>
    <w:lvl w:ilvl="8" w:tplc="04090005" w:tentative="1">
      <w:start w:val="1"/>
      <w:numFmt w:val="bullet"/>
      <w:lvlText w:val=""/>
      <w:lvlJc w:val="left"/>
      <w:pPr>
        <w:tabs>
          <w:tab w:val="num" w:pos="6735"/>
        </w:tabs>
        <w:ind w:left="6735" w:hanging="360"/>
      </w:pPr>
      <w:rPr>
        <w:rFonts w:ascii="Wingdings" w:hAnsi="Wingdings" w:hint="default"/>
      </w:rPr>
    </w:lvl>
  </w:abstractNum>
  <w:num w:numId="1">
    <w:abstractNumId w:val="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12"/>
  </w:num>
  <w:num w:numId="8">
    <w:abstractNumId w:val="5"/>
  </w:num>
  <w:num w:numId="9">
    <w:abstractNumId w:val="6"/>
  </w:num>
  <w:num w:numId="10">
    <w:abstractNumId w:val="11"/>
  </w:num>
  <w:num w:numId="11">
    <w:abstractNumId w:val="3"/>
  </w:num>
  <w:num w:numId="12">
    <w:abstractNumId w:val="2"/>
  </w:num>
  <w:num w:numId="13">
    <w:abstractNumId w:val="14"/>
  </w:num>
  <w:num w:numId="14">
    <w:abstractNumId w:val="9"/>
  </w:num>
  <w:num w:numId="15">
    <w:abstractNumId w:val="7"/>
  </w:num>
  <w:num w:numId="16">
    <w:abstractNumId w:val="1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characterSpacingControl w:val="doNotCompress"/>
  <w:footnotePr>
    <w:footnote w:id="-1"/>
    <w:footnote w:id="0"/>
  </w:footnotePr>
  <w:endnotePr>
    <w:endnote w:id="-1"/>
    <w:endnote w:id="0"/>
  </w:endnotePr>
  <w:compat/>
  <w:rsids>
    <w:rsidRoot w:val="00662216"/>
    <w:rsid w:val="00000130"/>
    <w:rsid w:val="0000065F"/>
    <w:rsid w:val="00007363"/>
    <w:rsid w:val="000101CF"/>
    <w:rsid w:val="00013E36"/>
    <w:rsid w:val="00014360"/>
    <w:rsid w:val="0002138F"/>
    <w:rsid w:val="00024045"/>
    <w:rsid w:val="0002702D"/>
    <w:rsid w:val="00027181"/>
    <w:rsid w:val="00027C32"/>
    <w:rsid w:val="00030880"/>
    <w:rsid w:val="00031F77"/>
    <w:rsid w:val="00033DA0"/>
    <w:rsid w:val="000363BD"/>
    <w:rsid w:val="00040FF0"/>
    <w:rsid w:val="000425A7"/>
    <w:rsid w:val="00045074"/>
    <w:rsid w:val="00047804"/>
    <w:rsid w:val="000538BD"/>
    <w:rsid w:val="00063F68"/>
    <w:rsid w:val="0006490A"/>
    <w:rsid w:val="000653DC"/>
    <w:rsid w:val="00066CAC"/>
    <w:rsid w:val="00071614"/>
    <w:rsid w:val="000716FF"/>
    <w:rsid w:val="00076432"/>
    <w:rsid w:val="00083FB1"/>
    <w:rsid w:val="00087195"/>
    <w:rsid w:val="000903C1"/>
    <w:rsid w:val="00091FC6"/>
    <w:rsid w:val="00093FEE"/>
    <w:rsid w:val="00094ED1"/>
    <w:rsid w:val="000963A0"/>
    <w:rsid w:val="000A4DD5"/>
    <w:rsid w:val="000A6B64"/>
    <w:rsid w:val="000B44F5"/>
    <w:rsid w:val="000C47CE"/>
    <w:rsid w:val="000C4E24"/>
    <w:rsid w:val="000C6AFD"/>
    <w:rsid w:val="000D7A7C"/>
    <w:rsid w:val="000E38F9"/>
    <w:rsid w:val="000E55EB"/>
    <w:rsid w:val="000F16EC"/>
    <w:rsid w:val="000F52AD"/>
    <w:rsid w:val="000F7B21"/>
    <w:rsid w:val="000F7FEF"/>
    <w:rsid w:val="00102CCD"/>
    <w:rsid w:val="00105F52"/>
    <w:rsid w:val="00106C22"/>
    <w:rsid w:val="001123E7"/>
    <w:rsid w:val="00116160"/>
    <w:rsid w:val="00117D38"/>
    <w:rsid w:val="00123593"/>
    <w:rsid w:val="001245A8"/>
    <w:rsid w:val="00131766"/>
    <w:rsid w:val="001330CE"/>
    <w:rsid w:val="0014038B"/>
    <w:rsid w:val="001424EA"/>
    <w:rsid w:val="0014515E"/>
    <w:rsid w:val="00146BFA"/>
    <w:rsid w:val="001472B6"/>
    <w:rsid w:val="00150550"/>
    <w:rsid w:val="00151174"/>
    <w:rsid w:val="00153F1A"/>
    <w:rsid w:val="001553FA"/>
    <w:rsid w:val="001564C4"/>
    <w:rsid w:val="00161E39"/>
    <w:rsid w:val="001635FF"/>
    <w:rsid w:val="001637FA"/>
    <w:rsid w:val="0016390B"/>
    <w:rsid w:val="001730FB"/>
    <w:rsid w:val="00180A09"/>
    <w:rsid w:val="00185D6F"/>
    <w:rsid w:val="001862C7"/>
    <w:rsid w:val="00193577"/>
    <w:rsid w:val="00193718"/>
    <w:rsid w:val="0019459A"/>
    <w:rsid w:val="001B0B13"/>
    <w:rsid w:val="001B418E"/>
    <w:rsid w:val="001B4553"/>
    <w:rsid w:val="001B7B14"/>
    <w:rsid w:val="001C2FD6"/>
    <w:rsid w:val="001C43E3"/>
    <w:rsid w:val="001C608E"/>
    <w:rsid w:val="001E2050"/>
    <w:rsid w:val="001E5683"/>
    <w:rsid w:val="001E5B9B"/>
    <w:rsid w:val="001F3D84"/>
    <w:rsid w:val="002022A9"/>
    <w:rsid w:val="00202403"/>
    <w:rsid w:val="002026A5"/>
    <w:rsid w:val="00211109"/>
    <w:rsid w:val="00211575"/>
    <w:rsid w:val="00223BE1"/>
    <w:rsid w:val="00224802"/>
    <w:rsid w:val="002303E2"/>
    <w:rsid w:val="00230AAB"/>
    <w:rsid w:val="00231A09"/>
    <w:rsid w:val="002415F5"/>
    <w:rsid w:val="002417B7"/>
    <w:rsid w:val="002532D9"/>
    <w:rsid w:val="002577A1"/>
    <w:rsid w:val="00262B57"/>
    <w:rsid w:val="00263423"/>
    <w:rsid w:val="002636B0"/>
    <w:rsid w:val="002725E2"/>
    <w:rsid w:val="002736B9"/>
    <w:rsid w:val="00273756"/>
    <w:rsid w:val="0028158E"/>
    <w:rsid w:val="00283302"/>
    <w:rsid w:val="002840E4"/>
    <w:rsid w:val="002866BA"/>
    <w:rsid w:val="0029407A"/>
    <w:rsid w:val="002963ED"/>
    <w:rsid w:val="002966CE"/>
    <w:rsid w:val="00297897"/>
    <w:rsid w:val="002A0A78"/>
    <w:rsid w:val="002B1380"/>
    <w:rsid w:val="002B304C"/>
    <w:rsid w:val="002C0489"/>
    <w:rsid w:val="002C0FC3"/>
    <w:rsid w:val="002C2321"/>
    <w:rsid w:val="002C7D38"/>
    <w:rsid w:val="002D10CD"/>
    <w:rsid w:val="002D6C43"/>
    <w:rsid w:val="002E0821"/>
    <w:rsid w:val="002E1DC5"/>
    <w:rsid w:val="002E1FA3"/>
    <w:rsid w:val="002E62CA"/>
    <w:rsid w:val="002E6909"/>
    <w:rsid w:val="00302575"/>
    <w:rsid w:val="00305B88"/>
    <w:rsid w:val="00305F59"/>
    <w:rsid w:val="00307AC4"/>
    <w:rsid w:val="00312BC5"/>
    <w:rsid w:val="003142BD"/>
    <w:rsid w:val="003219F3"/>
    <w:rsid w:val="00321F33"/>
    <w:rsid w:val="003269A0"/>
    <w:rsid w:val="00331614"/>
    <w:rsid w:val="00331806"/>
    <w:rsid w:val="00332915"/>
    <w:rsid w:val="00332E9E"/>
    <w:rsid w:val="0034277C"/>
    <w:rsid w:val="00342E5D"/>
    <w:rsid w:val="003462C0"/>
    <w:rsid w:val="00352365"/>
    <w:rsid w:val="00352983"/>
    <w:rsid w:val="00352E17"/>
    <w:rsid w:val="00362BB3"/>
    <w:rsid w:val="0036416B"/>
    <w:rsid w:val="00365E34"/>
    <w:rsid w:val="00367B5A"/>
    <w:rsid w:val="00376A6F"/>
    <w:rsid w:val="00377F71"/>
    <w:rsid w:val="003822ED"/>
    <w:rsid w:val="00382BF7"/>
    <w:rsid w:val="00382F0D"/>
    <w:rsid w:val="00384745"/>
    <w:rsid w:val="00386B2E"/>
    <w:rsid w:val="003873E9"/>
    <w:rsid w:val="00387545"/>
    <w:rsid w:val="0038789D"/>
    <w:rsid w:val="003879EA"/>
    <w:rsid w:val="003915D4"/>
    <w:rsid w:val="003932B4"/>
    <w:rsid w:val="00395E15"/>
    <w:rsid w:val="00395EE3"/>
    <w:rsid w:val="003A19F9"/>
    <w:rsid w:val="003A3EEA"/>
    <w:rsid w:val="003A5FFA"/>
    <w:rsid w:val="003B1FF7"/>
    <w:rsid w:val="003C0F80"/>
    <w:rsid w:val="003C1674"/>
    <w:rsid w:val="003C282A"/>
    <w:rsid w:val="003C62A9"/>
    <w:rsid w:val="003D097A"/>
    <w:rsid w:val="003D0D7A"/>
    <w:rsid w:val="003D15F4"/>
    <w:rsid w:val="003D2141"/>
    <w:rsid w:val="003E1D4B"/>
    <w:rsid w:val="003E376B"/>
    <w:rsid w:val="003E3D5D"/>
    <w:rsid w:val="003E7343"/>
    <w:rsid w:val="003F095A"/>
    <w:rsid w:val="003F2626"/>
    <w:rsid w:val="00403721"/>
    <w:rsid w:val="00411171"/>
    <w:rsid w:val="004118F9"/>
    <w:rsid w:val="00414445"/>
    <w:rsid w:val="004168E0"/>
    <w:rsid w:val="00423DD5"/>
    <w:rsid w:val="004254D9"/>
    <w:rsid w:val="004322B7"/>
    <w:rsid w:val="00432CF6"/>
    <w:rsid w:val="00443576"/>
    <w:rsid w:val="00444FDA"/>
    <w:rsid w:val="00452314"/>
    <w:rsid w:val="00452B31"/>
    <w:rsid w:val="0045341D"/>
    <w:rsid w:val="00453FBD"/>
    <w:rsid w:val="00455013"/>
    <w:rsid w:val="00457F58"/>
    <w:rsid w:val="00460B1B"/>
    <w:rsid w:val="00461D48"/>
    <w:rsid w:val="004620A2"/>
    <w:rsid w:val="00462608"/>
    <w:rsid w:val="00463D9A"/>
    <w:rsid w:val="004662B9"/>
    <w:rsid w:val="00466C72"/>
    <w:rsid w:val="00470526"/>
    <w:rsid w:val="00470F11"/>
    <w:rsid w:val="004712CB"/>
    <w:rsid w:val="004727CF"/>
    <w:rsid w:val="00474A9B"/>
    <w:rsid w:val="00481521"/>
    <w:rsid w:val="00481D90"/>
    <w:rsid w:val="0048292D"/>
    <w:rsid w:val="0049274E"/>
    <w:rsid w:val="00495334"/>
    <w:rsid w:val="00497DD2"/>
    <w:rsid w:val="00497E09"/>
    <w:rsid w:val="004A07AA"/>
    <w:rsid w:val="004A265B"/>
    <w:rsid w:val="004B13EC"/>
    <w:rsid w:val="004C08D9"/>
    <w:rsid w:val="004C49F6"/>
    <w:rsid w:val="004C7BF1"/>
    <w:rsid w:val="004D063E"/>
    <w:rsid w:val="004D206B"/>
    <w:rsid w:val="004D2892"/>
    <w:rsid w:val="004D6711"/>
    <w:rsid w:val="004D7DD6"/>
    <w:rsid w:val="004E1B57"/>
    <w:rsid w:val="004E205F"/>
    <w:rsid w:val="004E6D0D"/>
    <w:rsid w:val="004F0EB6"/>
    <w:rsid w:val="004F198F"/>
    <w:rsid w:val="004F3637"/>
    <w:rsid w:val="004F4F6A"/>
    <w:rsid w:val="004F669C"/>
    <w:rsid w:val="005012C3"/>
    <w:rsid w:val="00501304"/>
    <w:rsid w:val="0050688E"/>
    <w:rsid w:val="005126A3"/>
    <w:rsid w:val="00516459"/>
    <w:rsid w:val="00532C01"/>
    <w:rsid w:val="00532C9F"/>
    <w:rsid w:val="00533307"/>
    <w:rsid w:val="00533C27"/>
    <w:rsid w:val="00534B03"/>
    <w:rsid w:val="00535493"/>
    <w:rsid w:val="00536452"/>
    <w:rsid w:val="00536B98"/>
    <w:rsid w:val="00537186"/>
    <w:rsid w:val="00537F94"/>
    <w:rsid w:val="00545E2D"/>
    <w:rsid w:val="00546684"/>
    <w:rsid w:val="005527FD"/>
    <w:rsid w:val="005541ED"/>
    <w:rsid w:val="00554BB8"/>
    <w:rsid w:val="0055739B"/>
    <w:rsid w:val="00560FFA"/>
    <w:rsid w:val="005619CF"/>
    <w:rsid w:val="00572CA6"/>
    <w:rsid w:val="0058414E"/>
    <w:rsid w:val="00591FC0"/>
    <w:rsid w:val="005921BB"/>
    <w:rsid w:val="00593B4C"/>
    <w:rsid w:val="00593DF5"/>
    <w:rsid w:val="0059527E"/>
    <w:rsid w:val="00597226"/>
    <w:rsid w:val="005A3BB8"/>
    <w:rsid w:val="005A48E9"/>
    <w:rsid w:val="005A5F04"/>
    <w:rsid w:val="005C30B7"/>
    <w:rsid w:val="005D11FA"/>
    <w:rsid w:val="005D16AD"/>
    <w:rsid w:val="005D7DE2"/>
    <w:rsid w:val="005E009E"/>
    <w:rsid w:val="005F326D"/>
    <w:rsid w:val="005F37F2"/>
    <w:rsid w:val="005F4768"/>
    <w:rsid w:val="005F5A66"/>
    <w:rsid w:val="005F5B15"/>
    <w:rsid w:val="005F61B8"/>
    <w:rsid w:val="00600051"/>
    <w:rsid w:val="00602501"/>
    <w:rsid w:val="00603750"/>
    <w:rsid w:val="006062D1"/>
    <w:rsid w:val="006062F1"/>
    <w:rsid w:val="006105F4"/>
    <w:rsid w:val="006119C0"/>
    <w:rsid w:val="00612957"/>
    <w:rsid w:val="00612993"/>
    <w:rsid w:val="00613B73"/>
    <w:rsid w:val="006145B3"/>
    <w:rsid w:val="0061735B"/>
    <w:rsid w:val="006204B4"/>
    <w:rsid w:val="006215EA"/>
    <w:rsid w:val="00621C83"/>
    <w:rsid w:val="006270CF"/>
    <w:rsid w:val="00630443"/>
    <w:rsid w:val="0063051A"/>
    <w:rsid w:val="00632925"/>
    <w:rsid w:val="006332F4"/>
    <w:rsid w:val="00637943"/>
    <w:rsid w:val="00640F40"/>
    <w:rsid w:val="00645E3B"/>
    <w:rsid w:val="00650861"/>
    <w:rsid w:val="0065354E"/>
    <w:rsid w:val="00657801"/>
    <w:rsid w:val="00662216"/>
    <w:rsid w:val="006626D1"/>
    <w:rsid w:val="0066407E"/>
    <w:rsid w:val="00664D78"/>
    <w:rsid w:val="00665D36"/>
    <w:rsid w:val="00666D81"/>
    <w:rsid w:val="006679CA"/>
    <w:rsid w:val="00673C8C"/>
    <w:rsid w:val="006819A0"/>
    <w:rsid w:val="0068376B"/>
    <w:rsid w:val="006838FA"/>
    <w:rsid w:val="006918D0"/>
    <w:rsid w:val="00693574"/>
    <w:rsid w:val="00697452"/>
    <w:rsid w:val="006A0A17"/>
    <w:rsid w:val="006A116C"/>
    <w:rsid w:val="006A478D"/>
    <w:rsid w:val="006A7A7B"/>
    <w:rsid w:val="006B47F2"/>
    <w:rsid w:val="006B7538"/>
    <w:rsid w:val="006C0D73"/>
    <w:rsid w:val="006C2E65"/>
    <w:rsid w:val="006C6298"/>
    <w:rsid w:val="006C7AD8"/>
    <w:rsid w:val="006C7D26"/>
    <w:rsid w:val="006D1FC4"/>
    <w:rsid w:val="006D6E41"/>
    <w:rsid w:val="006E26C4"/>
    <w:rsid w:val="006E341E"/>
    <w:rsid w:val="006E3A48"/>
    <w:rsid w:val="006E50E3"/>
    <w:rsid w:val="006F1FD0"/>
    <w:rsid w:val="006F69D0"/>
    <w:rsid w:val="00702DDB"/>
    <w:rsid w:val="0071023A"/>
    <w:rsid w:val="007107F0"/>
    <w:rsid w:val="0071173A"/>
    <w:rsid w:val="00713B1D"/>
    <w:rsid w:val="00720445"/>
    <w:rsid w:val="00727767"/>
    <w:rsid w:val="007279AC"/>
    <w:rsid w:val="007313B9"/>
    <w:rsid w:val="00734939"/>
    <w:rsid w:val="00736956"/>
    <w:rsid w:val="007428A2"/>
    <w:rsid w:val="00743CA0"/>
    <w:rsid w:val="0074430C"/>
    <w:rsid w:val="00747C7E"/>
    <w:rsid w:val="0075234B"/>
    <w:rsid w:val="00753783"/>
    <w:rsid w:val="00755364"/>
    <w:rsid w:val="007650DD"/>
    <w:rsid w:val="00766AAE"/>
    <w:rsid w:val="0077661B"/>
    <w:rsid w:val="00777968"/>
    <w:rsid w:val="00786ED6"/>
    <w:rsid w:val="007907CE"/>
    <w:rsid w:val="00793721"/>
    <w:rsid w:val="007A0819"/>
    <w:rsid w:val="007A115A"/>
    <w:rsid w:val="007A286D"/>
    <w:rsid w:val="007A2D3E"/>
    <w:rsid w:val="007A55A9"/>
    <w:rsid w:val="007A7D69"/>
    <w:rsid w:val="007B08DB"/>
    <w:rsid w:val="007B24D6"/>
    <w:rsid w:val="007B7663"/>
    <w:rsid w:val="007C08B2"/>
    <w:rsid w:val="007C7330"/>
    <w:rsid w:val="007D27E0"/>
    <w:rsid w:val="007D4B84"/>
    <w:rsid w:val="007D5CAA"/>
    <w:rsid w:val="007D709E"/>
    <w:rsid w:val="007E037A"/>
    <w:rsid w:val="007E28B7"/>
    <w:rsid w:val="007E3457"/>
    <w:rsid w:val="007E59EC"/>
    <w:rsid w:val="007F3260"/>
    <w:rsid w:val="007F3E8F"/>
    <w:rsid w:val="007F455E"/>
    <w:rsid w:val="00805122"/>
    <w:rsid w:val="008057F6"/>
    <w:rsid w:val="0081392A"/>
    <w:rsid w:val="008163D8"/>
    <w:rsid w:val="00817007"/>
    <w:rsid w:val="008202C5"/>
    <w:rsid w:val="00823476"/>
    <w:rsid w:val="00825B9F"/>
    <w:rsid w:val="00826AAC"/>
    <w:rsid w:val="0082740F"/>
    <w:rsid w:val="008275E9"/>
    <w:rsid w:val="008318D7"/>
    <w:rsid w:val="008373EE"/>
    <w:rsid w:val="00837C46"/>
    <w:rsid w:val="00837E08"/>
    <w:rsid w:val="008413D5"/>
    <w:rsid w:val="00844080"/>
    <w:rsid w:val="00853566"/>
    <w:rsid w:val="00855168"/>
    <w:rsid w:val="008560A4"/>
    <w:rsid w:val="00860ED2"/>
    <w:rsid w:val="008651B8"/>
    <w:rsid w:val="00867DF1"/>
    <w:rsid w:val="00873682"/>
    <w:rsid w:val="00875132"/>
    <w:rsid w:val="00876074"/>
    <w:rsid w:val="0088014A"/>
    <w:rsid w:val="00883A90"/>
    <w:rsid w:val="00883D45"/>
    <w:rsid w:val="00884368"/>
    <w:rsid w:val="0088485D"/>
    <w:rsid w:val="00892FBF"/>
    <w:rsid w:val="0089409A"/>
    <w:rsid w:val="008A08F3"/>
    <w:rsid w:val="008A4067"/>
    <w:rsid w:val="008A443B"/>
    <w:rsid w:val="008A4879"/>
    <w:rsid w:val="008A4E20"/>
    <w:rsid w:val="008B0785"/>
    <w:rsid w:val="008B5015"/>
    <w:rsid w:val="008B508E"/>
    <w:rsid w:val="008B5697"/>
    <w:rsid w:val="008B6286"/>
    <w:rsid w:val="008B7114"/>
    <w:rsid w:val="008C05DC"/>
    <w:rsid w:val="008C56A0"/>
    <w:rsid w:val="008C78EC"/>
    <w:rsid w:val="008D048F"/>
    <w:rsid w:val="008D2B1F"/>
    <w:rsid w:val="008D4785"/>
    <w:rsid w:val="008D6C69"/>
    <w:rsid w:val="008E158F"/>
    <w:rsid w:val="008E1786"/>
    <w:rsid w:val="008E54DC"/>
    <w:rsid w:val="008E78A1"/>
    <w:rsid w:val="008F0AF9"/>
    <w:rsid w:val="008F4E3F"/>
    <w:rsid w:val="008F6C76"/>
    <w:rsid w:val="009035ED"/>
    <w:rsid w:val="00906660"/>
    <w:rsid w:val="00906EFE"/>
    <w:rsid w:val="00912ED8"/>
    <w:rsid w:val="009246BB"/>
    <w:rsid w:val="009307BD"/>
    <w:rsid w:val="0093376C"/>
    <w:rsid w:val="00933F16"/>
    <w:rsid w:val="009347D9"/>
    <w:rsid w:val="00935CAF"/>
    <w:rsid w:val="00937B8B"/>
    <w:rsid w:val="00940DF1"/>
    <w:rsid w:val="00941C3B"/>
    <w:rsid w:val="00942D6E"/>
    <w:rsid w:val="00942DC2"/>
    <w:rsid w:val="00951026"/>
    <w:rsid w:val="00951BCD"/>
    <w:rsid w:val="00952C9B"/>
    <w:rsid w:val="00954CBE"/>
    <w:rsid w:val="00961FF7"/>
    <w:rsid w:val="00962E12"/>
    <w:rsid w:val="0096356C"/>
    <w:rsid w:val="00963EB4"/>
    <w:rsid w:val="0096607E"/>
    <w:rsid w:val="0096621C"/>
    <w:rsid w:val="00970792"/>
    <w:rsid w:val="009730FE"/>
    <w:rsid w:val="009755E0"/>
    <w:rsid w:val="009801E9"/>
    <w:rsid w:val="00992F18"/>
    <w:rsid w:val="0099444D"/>
    <w:rsid w:val="009A4311"/>
    <w:rsid w:val="009B1E4F"/>
    <w:rsid w:val="009B24AF"/>
    <w:rsid w:val="009B3DCC"/>
    <w:rsid w:val="009B5685"/>
    <w:rsid w:val="009B79EB"/>
    <w:rsid w:val="009C474B"/>
    <w:rsid w:val="009C6F1E"/>
    <w:rsid w:val="009C6F2C"/>
    <w:rsid w:val="009D2726"/>
    <w:rsid w:val="009D39C6"/>
    <w:rsid w:val="009E100F"/>
    <w:rsid w:val="009E2441"/>
    <w:rsid w:val="009E2FF5"/>
    <w:rsid w:val="009E332B"/>
    <w:rsid w:val="009E6D52"/>
    <w:rsid w:val="009F37C8"/>
    <w:rsid w:val="009F4A93"/>
    <w:rsid w:val="009F65DD"/>
    <w:rsid w:val="00A028D4"/>
    <w:rsid w:val="00A03C23"/>
    <w:rsid w:val="00A1755F"/>
    <w:rsid w:val="00A27C5B"/>
    <w:rsid w:val="00A33114"/>
    <w:rsid w:val="00A4052F"/>
    <w:rsid w:val="00A4578B"/>
    <w:rsid w:val="00A47BE5"/>
    <w:rsid w:val="00A52883"/>
    <w:rsid w:val="00A5629B"/>
    <w:rsid w:val="00A6054A"/>
    <w:rsid w:val="00A61C38"/>
    <w:rsid w:val="00A62187"/>
    <w:rsid w:val="00A645D2"/>
    <w:rsid w:val="00A648C8"/>
    <w:rsid w:val="00A64D91"/>
    <w:rsid w:val="00A65E3A"/>
    <w:rsid w:val="00A66744"/>
    <w:rsid w:val="00A67768"/>
    <w:rsid w:val="00A67C0E"/>
    <w:rsid w:val="00A72C4D"/>
    <w:rsid w:val="00A7553D"/>
    <w:rsid w:val="00A75A75"/>
    <w:rsid w:val="00A75FFB"/>
    <w:rsid w:val="00A77133"/>
    <w:rsid w:val="00A7763D"/>
    <w:rsid w:val="00A80FE2"/>
    <w:rsid w:val="00A814E5"/>
    <w:rsid w:val="00A828AD"/>
    <w:rsid w:val="00A836B6"/>
    <w:rsid w:val="00A83E1F"/>
    <w:rsid w:val="00A8586C"/>
    <w:rsid w:val="00A91E78"/>
    <w:rsid w:val="00A92EF4"/>
    <w:rsid w:val="00A96351"/>
    <w:rsid w:val="00A96968"/>
    <w:rsid w:val="00A9754B"/>
    <w:rsid w:val="00AA1D75"/>
    <w:rsid w:val="00AA22D3"/>
    <w:rsid w:val="00AA4482"/>
    <w:rsid w:val="00AA5049"/>
    <w:rsid w:val="00AA6873"/>
    <w:rsid w:val="00AA6D12"/>
    <w:rsid w:val="00AC565C"/>
    <w:rsid w:val="00AC5C7A"/>
    <w:rsid w:val="00AD2B6A"/>
    <w:rsid w:val="00AE2BE1"/>
    <w:rsid w:val="00AE6C91"/>
    <w:rsid w:val="00AF21C5"/>
    <w:rsid w:val="00AF5D52"/>
    <w:rsid w:val="00B01842"/>
    <w:rsid w:val="00B03A32"/>
    <w:rsid w:val="00B06102"/>
    <w:rsid w:val="00B06FDB"/>
    <w:rsid w:val="00B21899"/>
    <w:rsid w:val="00B21FED"/>
    <w:rsid w:val="00B22200"/>
    <w:rsid w:val="00B249B4"/>
    <w:rsid w:val="00B24B8B"/>
    <w:rsid w:val="00B26377"/>
    <w:rsid w:val="00B30602"/>
    <w:rsid w:val="00B32E6D"/>
    <w:rsid w:val="00B32E7E"/>
    <w:rsid w:val="00B32E84"/>
    <w:rsid w:val="00B35531"/>
    <w:rsid w:val="00B418D4"/>
    <w:rsid w:val="00B43223"/>
    <w:rsid w:val="00B477E0"/>
    <w:rsid w:val="00B47D55"/>
    <w:rsid w:val="00B50860"/>
    <w:rsid w:val="00B51569"/>
    <w:rsid w:val="00B55235"/>
    <w:rsid w:val="00B556D4"/>
    <w:rsid w:val="00B57890"/>
    <w:rsid w:val="00B60CAE"/>
    <w:rsid w:val="00B62CAB"/>
    <w:rsid w:val="00B64955"/>
    <w:rsid w:val="00B64DA6"/>
    <w:rsid w:val="00B705BD"/>
    <w:rsid w:val="00B74198"/>
    <w:rsid w:val="00B77534"/>
    <w:rsid w:val="00B84236"/>
    <w:rsid w:val="00B901F7"/>
    <w:rsid w:val="00B91E4E"/>
    <w:rsid w:val="00B92E80"/>
    <w:rsid w:val="00B97706"/>
    <w:rsid w:val="00BA1618"/>
    <w:rsid w:val="00BB07A3"/>
    <w:rsid w:val="00BB09AD"/>
    <w:rsid w:val="00BB6742"/>
    <w:rsid w:val="00BB712C"/>
    <w:rsid w:val="00BB7975"/>
    <w:rsid w:val="00BC0F2C"/>
    <w:rsid w:val="00BC3799"/>
    <w:rsid w:val="00BD1394"/>
    <w:rsid w:val="00BD3731"/>
    <w:rsid w:val="00BD570C"/>
    <w:rsid w:val="00BE1EA8"/>
    <w:rsid w:val="00BE2D19"/>
    <w:rsid w:val="00BE4041"/>
    <w:rsid w:val="00BE6608"/>
    <w:rsid w:val="00BF00A0"/>
    <w:rsid w:val="00BF67EE"/>
    <w:rsid w:val="00C0316E"/>
    <w:rsid w:val="00C10BD4"/>
    <w:rsid w:val="00C1264C"/>
    <w:rsid w:val="00C128FB"/>
    <w:rsid w:val="00C16321"/>
    <w:rsid w:val="00C20DFB"/>
    <w:rsid w:val="00C22CF1"/>
    <w:rsid w:val="00C2386C"/>
    <w:rsid w:val="00C249AF"/>
    <w:rsid w:val="00C2518A"/>
    <w:rsid w:val="00C25312"/>
    <w:rsid w:val="00C258C2"/>
    <w:rsid w:val="00C272BF"/>
    <w:rsid w:val="00C35A69"/>
    <w:rsid w:val="00C36FCB"/>
    <w:rsid w:val="00C430DC"/>
    <w:rsid w:val="00C44075"/>
    <w:rsid w:val="00C442C7"/>
    <w:rsid w:val="00C50133"/>
    <w:rsid w:val="00C50E44"/>
    <w:rsid w:val="00C541DA"/>
    <w:rsid w:val="00C54682"/>
    <w:rsid w:val="00C61376"/>
    <w:rsid w:val="00C66191"/>
    <w:rsid w:val="00C67BC0"/>
    <w:rsid w:val="00C766E3"/>
    <w:rsid w:val="00C839BC"/>
    <w:rsid w:val="00C8443B"/>
    <w:rsid w:val="00C85B0A"/>
    <w:rsid w:val="00C8744A"/>
    <w:rsid w:val="00C87FCD"/>
    <w:rsid w:val="00C91321"/>
    <w:rsid w:val="00C91791"/>
    <w:rsid w:val="00C92978"/>
    <w:rsid w:val="00C92AF0"/>
    <w:rsid w:val="00C93221"/>
    <w:rsid w:val="00C93C71"/>
    <w:rsid w:val="00CA55B0"/>
    <w:rsid w:val="00CB0DF5"/>
    <w:rsid w:val="00CB115B"/>
    <w:rsid w:val="00CB1909"/>
    <w:rsid w:val="00CB1CE4"/>
    <w:rsid w:val="00CB339C"/>
    <w:rsid w:val="00CB42DD"/>
    <w:rsid w:val="00CB4E5E"/>
    <w:rsid w:val="00CC04BB"/>
    <w:rsid w:val="00CC2423"/>
    <w:rsid w:val="00CD2610"/>
    <w:rsid w:val="00CD307D"/>
    <w:rsid w:val="00CD7965"/>
    <w:rsid w:val="00CD7B3F"/>
    <w:rsid w:val="00CE3018"/>
    <w:rsid w:val="00CF034D"/>
    <w:rsid w:val="00CF2E7D"/>
    <w:rsid w:val="00CF47C8"/>
    <w:rsid w:val="00CF7293"/>
    <w:rsid w:val="00D013F7"/>
    <w:rsid w:val="00D0181F"/>
    <w:rsid w:val="00D03BF2"/>
    <w:rsid w:val="00D10760"/>
    <w:rsid w:val="00D10D32"/>
    <w:rsid w:val="00D11D83"/>
    <w:rsid w:val="00D12EF2"/>
    <w:rsid w:val="00D134D4"/>
    <w:rsid w:val="00D1633B"/>
    <w:rsid w:val="00D1739F"/>
    <w:rsid w:val="00D2091E"/>
    <w:rsid w:val="00D21AF6"/>
    <w:rsid w:val="00D21C3C"/>
    <w:rsid w:val="00D22182"/>
    <w:rsid w:val="00D2218E"/>
    <w:rsid w:val="00D237F6"/>
    <w:rsid w:val="00D2468C"/>
    <w:rsid w:val="00D26E58"/>
    <w:rsid w:val="00D3024D"/>
    <w:rsid w:val="00D31C82"/>
    <w:rsid w:val="00D33A95"/>
    <w:rsid w:val="00D37212"/>
    <w:rsid w:val="00D37D9D"/>
    <w:rsid w:val="00D41602"/>
    <w:rsid w:val="00D434BC"/>
    <w:rsid w:val="00D45E09"/>
    <w:rsid w:val="00D47FC5"/>
    <w:rsid w:val="00D51466"/>
    <w:rsid w:val="00D52A0B"/>
    <w:rsid w:val="00D52A6F"/>
    <w:rsid w:val="00D5420D"/>
    <w:rsid w:val="00D55FA3"/>
    <w:rsid w:val="00D612F7"/>
    <w:rsid w:val="00D66748"/>
    <w:rsid w:val="00D66CBA"/>
    <w:rsid w:val="00D672BA"/>
    <w:rsid w:val="00D716D9"/>
    <w:rsid w:val="00D71860"/>
    <w:rsid w:val="00D722FA"/>
    <w:rsid w:val="00D7309D"/>
    <w:rsid w:val="00D80D98"/>
    <w:rsid w:val="00D81E5F"/>
    <w:rsid w:val="00D830E1"/>
    <w:rsid w:val="00D902F4"/>
    <w:rsid w:val="00DA0A39"/>
    <w:rsid w:val="00DB70D1"/>
    <w:rsid w:val="00DC09FC"/>
    <w:rsid w:val="00DC44E0"/>
    <w:rsid w:val="00DC4B94"/>
    <w:rsid w:val="00DC69C7"/>
    <w:rsid w:val="00DC7076"/>
    <w:rsid w:val="00DC7C3E"/>
    <w:rsid w:val="00DE5810"/>
    <w:rsid w:val="00DF09CB"/>
    <w:rsid w:val="00DF11AA"/>
    <w:rsid w:val="00DF377F"/>
    <w:rsid w:val="00DF59E0"/>
    <w:rsid w:val="00DF6126"/>
    <w:rsid w:val="00DF6722"/>
    <w:rsid w:val="00DF6D8B"/>
    <w:rsid w:val="00DF7291"/>
    <w:rsid w:val="00E207B3"/>
    <w:rsid w:val="00E351ED"/>
    <w:rsid w:val="00E41FF9"/>
    <w:rsid w:val="00E428BF"/>
    <w:rsid w:val="00E442B3"/>
    <w:rsid w:val="00E4467E"/>
    <w:rsid w:val="00E50E74"/>
    <w:rsid w:val="00E54428"/>
    <w:rsid w:val="00E550F2"/>
    <w:rsid w:val="00E57FA3"/>
    <w:rsid w:val="00E60013"/>
    <w:rsid w:val="00E613B0"/>
    <w:rsid w:val="00E64012"/>
    <w:rsid w:val="00E656BC"/>
    <w:rsid w:val="00E665D9"/>
    <w:rsid w:val="00E73240"/>
    <w:rsid w:val="00E73806"/>
    <w:rsid w:val="00E73921"/>
    <w:rsid w:val="00E83731"/>
    <w:rsid w:val="00E84B6F"/>
    <w:rsid w:val="00E856DB"/>
    <w:rsid w:val="00E92BCE"/>
    <w:rsid w:val="00E96D82"/>
    <w:rsid w:val="00EA0D9C"/>
    <w:rsid w:val="00EA1486"/>
    <w:rsid w:val="00EA1A07"/>
    <w:rsid w:val="00EA2529"/>
    <w:rsid w:val="00EA7195"/>
    <w:rsid w:val="00EB1D55"/>
    <w:rsid w:val="00EB2D6E"/>
    <w:rsid w:val="00EB4787"/>
    <w:rsid w:val="00EC0297"/>
    <w:rsid w:val="00EC2120"/>
    <w:rsid w:val="00EC334A"/>
    <w:rsid w:val="00EC467D"/>
    <w:rsid w:val="00EC7374"/>
    <w:rsid w:val="00ED1306"/>
    <w:rsid w:val="00ED676F"/>
    <w:rsid w:val="00ED724D"/>
    <w:rsid w:val="00EE2C73"/>
    <w:rsid w:val="00EE3B9A"/>
    <w:rsid w:val="00EE3C3C"/>
    <w:rsid w:val="00EE423A"/>
    <w:rsid w:val="00EE4D03"/>
    <w:rsid w:val="00EE5754"/>
    <w:rsid w:val="00EE78B6"/>
    <w:rsid w:val="00EE7E53"/>
    <w:rsid w:val="00EF026F"/>
    <w:rsid w:val="00EF1635"/>
    <w:rsid w:val="00EF66B9"/>
    <w:rsid w:val="00EF6AEF"/>
    <w:rsid w:val="00EF6B9D"/>
    <w:rsid w:val="00EF799F"/>
    <w:rsid w:val="00F0089C"/>
    <w:rsid w:val="00F01DBD"/>
    <w:rsid w:val="00F1192B"/>
    <w:rsid w:val="00F11C87"/>
    <w:rsid w:val="00F12E65"/>
    <w:rsid w:val="00F12E7C"/>
    <w:rsid w:val="00F12FE7"/>
    <w:rsid w:val="00F13222"/>
    <w:rsid w:val="00F16715"/>
    <w:rsid w:val="00F213D8"/>
    <w:rsid w:val="00F22F05"/>
    <w:rsid w:val="00F2501E"/>
    <w:rsid w:val="00F26453"/>
    <w:rsid w:val="00F305B3"/>
    <w:rsid w:val="00F34209"/>
    <w:rsid w:val="00F37A80"/>
    <w:rsid w:val="00F37D1A"/>
    <w:rsid w:val="00F41C4A"/>
    <w:rsid w:val="00F43101"/>
    <w:rsid w:val="00F455A7"/>
    <w:rsid w:val="00F460CA"/>
    <w:rsid w:val="00F47240"/>
    <w:rsid w:val="00F57119"/>
    <w:rsid w:val="00F7388A"/>
    <w:rsid w:val="00F74194"/>
    <w:rsid w:val="00F7590D"/>
    <w:rsid w:val="00F763DC"/>
    <w:rsid w:val="00F87DCC"/>
    <w:rsid w:val="00F90F2D"/>
    <w:rsid w:val="00F91AA9"/>
    <w:rsid w:val="00F94F4C"/>
    <w:rsid w:val="00F964BC"/>
    <w:rsid w:val="00FA282C"/>
    <w:rsid w:val="00FA5385"/>
    <w:rsid w:val="00FA5FDC"/>
    <w:rsid w:val="00FA755B"/>
    <w:rsid w:val="00FB1931"/>
    <w:rsid w:val="00FC0007"/>
    <w:rsid w:val="00FC0420"/>
    <w:rsid w:val="00FC0BD9"/>
    <w:rsid w:val="00FD0771"/>
    <w:rsid w:val="00FD11E3"/>
    <w:rsid w:val="00FD6B6D"/>
    <w:rsid w:val="00FE5E59"/>
    <w:rsid w:val="00FE6369"/>
    <w:rsid w:val="00FE67D3"/>
    <w:rsid w:val="00FE74AA"/>
    <w:rsid w:val="00FF4BDF"/>
    <w:rsid w:val="00FF7DC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1D4B"/>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62216"/>
  </w:style>
  <w:style w:type="character" w:styleId="Hyperlink">
    <w:name w:val="Hyperlink"/>
    <w:rsid w:val="00662216"/>
    <w:rPr>
      <w:color w:val="0000FF"/>
      <w:u w:val="single"/>
    </w:rPr>
  </w:style>
  <w:style w:type="character" w:customStyle="1" w:styleId="FooterChar1">
    <w:name w:val="Footer Char1"/>
    <w:link w:val="Footer"/>
    <w:locked/>
    <w:rsid w:val="005D16AD"/>
    <w:rPr>
      <w:rFonts w:ascii="Garamond" w:eastAsia="MS Mincho" w:hAnsi="Garamond"/>
      <w:sz w:val="28"/>
      <w:szCs w:val="28"/>
      <w:lang w:val="ro-RO" w:eastAsia="en-US" w:bidi="ar-SA"/>
    </w:rPr>
  </w:style>
  <w:style w:type="paragraph" w:styleId="Footer">
    <w:name w:val="footer"/>
    <w:basedOn w:val="Normal"/>
    <w:link w:val="FooterChar1"/>
    <w:rsid w:val="005D16AD"/>
    <w:pPr>
      <w:tabs>
        <w:tab w:val="center" w:pos="4320"/>
        <w:tab w:val="right" w:pos="8640"/>
      </w:tabs>
    </w:pPr>
    <w:rPr>
      <w:rFonts w:ascii="Garamond" w:eastAsia="MS Mincho" w:hAnsi="Garamond"/>
      <w:sz w:val="28"/>
      <w:szCs w:val="28"/>
    </w:rPr>
  </w:style>
  <w:style w:type="paragraph" w:customStyle="1" w:styleId="msoorganizationname2">
    <w:name w:val="msoorganizationname2"/>
    <w:rsid w:val="005D16AD"/>
    <w:pPr>
      <w:jc w:val="center"/>
    </w:pPr>
    <w:rPr>
      <w:rFonts w:ascii="Gill Sans MT" w:eastAsia="MS Mincho" w:hAnsi="Gill Sans MT"/>
      <w:color w:val="000000"/>
      <w:kern w:val="28"/>
      <w:sz w:val="56"/>
      <w:szCs w:val="56"/>
    </w:rPr>
  </w:style>
  <w:style w:type="character" w:styleId="FollowedHyperlink">
    <w:name w:val="FollowedHyperlink"/>
    <w:rsid w:val="002C7D38"/>
    <w:rPr>
      <w:color w:val="800080"/>
      <w:u w:val="single"/>
    </w:rPr>
  </w:style>
  <w:style w:type="character" w:styleId="Strong">
    <w:name w:val="Strong"/>
    <w:qFormat/>
    <w:rsid w:val="002C7D38"/>
    <w:rPr>
      <w:rFonts w:ascii="Times New Roman" w:hAnsi="Times New Roman" w:cs="Times New Roman" w:hint="default"/>
      <w:b/>
      <w:bCs/>
    </w:rPr>
  </w:style>
  <w:style w:type="paragraph" w:styleId="NormalWeb">
    <w:name w:val="Normal (Web)"/>
    <w:basedOn w:val="Normal"/>
    <w:rsid w:val="002C7D38"/>
    <w:pPr>
      <w:spacing w:before="100" w:beforeAutospacing="1" w:after="100" w:afterAutospacing="1"/>
    </w:pPr>
    <w:rPr>
      <w:sz w:val="24"/>
      <w:szCs w:val="24"/>
      <w:lang w:val="en-US"/>
    </w:rPr>
  </w:style>
  <w:style w:type="character" w:customStyle="1" w:styleId="HeaderChar">
    <w:name w:val="Header Char"/>
    <w:link w:val="Header"/>
    <w:semiHidden/>
    <w:locked/>
    <w:rsid w:val="002C7D38"/>
    <w:rPr>
      <w:lang w:val="ro-RO" w:eastAsia="en-US" w:bidi="ar-SA"/>
    </w:rPr>
  </w:style>
  <w:style w:type="paragraph" w:styleId="Header">
    <w:name w:val="header"/>
    <w:basedOn w:val="Normal"/>
    <w:link w:val="HeaderChar"/>
    <w:rsid w:val="002C7D38"/>
    <w:pPr>
      <w:tabs>
        <w:tab w:val="center" w:pos="4320"/>
        <w:tab w:val="right" w:pos="8640"/>
      </w:tabs>
    </w:pPr>
  </w:style>
  <w:style w:type="character" w:customStyle="1" w:styleId="TitleChar">
    <w:name w:val="Title Char"/>
    <w:link w:val="Title"/>
    <w:locked/>
    <w:rsid w:val="002C7D38"/>
    <w:rPr>
      <w:sz w:val="28"/>
      <w:szCs w:val="28"/>
      <w:lang w:val="ro-RO" w:eastAsia="en-US" w:bidi="ar-SA"/>
    </w:rPr>
  </w:style>
  <w:style w:type="paragraph" w:styleId="Title">
    <w:name w:val="Title"/>
    <w:basedOn w:val="Normal"/>
    <w:link w:val="TitleChar"/>
    <w:qFormat/>
    <w:rsid w:val="002C7D38"/>
    <w:pPr>
      <w:jc w:val="center"/>
    </w:pPr>
    <w:rPr>
      <w:sz w:val="28"/>
      <w:szCs w:val="28"/>
    </w:rPr>
  </w:style>
  <w:style w:type="character" w:customStyle="1" w:styleId="BodyTextChar">
    <w:name w:val="Body Text Char"/>
    <w:link w:val="BodyText"/>
    <w:locked/>
    <w:rsid w:val="002C7D38"/>
    <w:rPr>
      <w:lang w:val="ro-RO" w:eastAsia="en-US" w:bidi="ar-SA"/>
    </w:rPr>
  </w:style>
  <w:style w:type="paragraph" w:styleId="BodyText">
    <w:name w:val="Body Text"/>
    <w:basedOn w:val="Normal"/>
    <w:link w:val="BodyTextChar"/>
    <w:rsid w:val="002C7D38"/>
    <w:pPr>
      <w:spacing w:after="120"/>
    </w:pPr>
  </w:style>
  <w:style w:type="character" w:customStyle="1" w:styleId="BodyTextIndentChar1">
    <w:name w:val="Body Text Indent Char1"/>
    <w:link w:val="BodyTextIndent"/>
    <w:semiHidden/>
    <w:locked/>
    <w:rsid w:val="002C7D38"/>
    <w:rPr>
      <w:sz w:val="28"/>
      <w:szCs w:val="28"/>
      <w:lang w:val="en-US" w:eastAsia="en-US" w:bidi="ar-SA"/>
    </w:rPr>
  </w:style>
  <w:style w:type="paragraph" w:styleId="BodyTextIndent">
    <w:name w:val="Body Text Indent"/>
    <w:basedOn w:val="Normal"/>
    <w:link w:val="BodyTextIndentChar1"/>
    <w:rsid w:val="002C7D38"/>
    <w:pPr>
      <w:ind w:left="720"/>
      <w:jc w:val="both"/>
    </w:pPr>
    <w:rPr>
      <w:sz w:val="28"/>
      <w:szCs w:val="28"/>
      <w:lang w:val="en-US"/>
    </w:rPr>
  </w:style>
  <w:style w:type="character" w:customStyle="1" w:styleId="BodyTextIndent3Char">
    <w:name w:val="Body Text Indent 3 Char"/>
    <w:link w:val="BodyTextIndent3"/>
    <w:semiHidden/>
    <w:locked/>
    <w:rsid w:val="002C7D38"/>
    <w:rPr>
      <w:sz w:val="16"/>
      <w:szCs w:val="16"/>
      <w:lang w:val="ro-RO" w:eastAsia="en-US" w:bidi="ar-SA"/>
    </w:rPr>
  </w:style>
  <w:style w:type="paragraph" w:styleId="BodyTextIndent3">
    <w:name w:val="Body Text Indent 3"/>
    <w:basedOn w:val="Normal"/>
    <w:link w:val="BodyTextIndent3Char"/>
    <w:rsid w:val="002C7D38"/>
    <w:pPr>
      <w:spacing w:after="120"/>
      <w:ind w:left="283"/>
    </w:pPr>
    <w:rPr>
      <w:sz w:val="16"/>
      <w:szCs w:val="16"/>
    </w:rPr>
  </w:style>
  <w:style w:type="character" w:customStyle="1" w:styleId="DocumentMapChar">
    <w:name w:val="Document Map Char"/>
    <w:link w:val="DocumentMap"/>
    <w:semiHidden/>
    <w:locked/>
    <w:rsid w:val="002C7D38"/>
    <w:rPr>
      <w:rFonts w:ascii="Tahoma" w:hAnsi="Tahoma" w:cs="Tahoma"/>
      <w:lang w:val="ro-RO" w:eastAsia="en-US" w:bidi="ar-SA"/>
    </w:rPr>
  </w:style>
  <w:style w:type="paragraph" w:styleId="DocumentMap">
    <w:name w:val="Document Map"/>
    <w:basedOn w:val="Normal"/>
    <w:link w:val="DocumentMapChar"/>
    <w:semiHidden/>
    <w:rsid w:val="002C7D38"/>
    <w:pPr>
      <w:shd w:val="clear" w:color="auto" w:fill="000080"/>
    </w:pPr>
    <w:rPr>
      <w:rFonts w:ascii="Tahoma" w:hAnsi="Tahoma" w:cs="Tahoma"/>
    </w:rPr>
  </w:style>
  <w:style w:type="character" w:customStyle="1" w:styleId="BalloonTextChar">
    <w:name w:val="Balloon Text Char"/>
    <w:link w:val="BalloonText"/>
    <w:semiHidden/>
    <w:locked/>
    <w:rsid w:val="002C7D38"/>
    <w:rPr>
      <w:rFonts w:ascii="Tahoma" w:hAnsi="Tahoma" w:cs="Tahoma"/>
      <w:sz w:val="16"/>
      <w:szCs w:val="16"/>
      <w:lang w:val="ro-RO" w:eastAsia="en-US" w:bidi="ar-SA"/>
    </w:rPr>
  </w:style>
  <w:style w:type="paragraph" w:styleId="BalloonText">
    <w:name w:val="Balloon Text"/>
    <w:basedOn w:val="Normal"/>
    <w:link w:val="BalloonTextChar"/>
    <w:semiHidden/>
    <w:rsid w:val="002C7D38"/>
    <w:rPr>
      <w:rFonts w:ascii="Tahoma" w:hAnsi="Tahoma" w:cs="Tahoma"/>
      <w:sz w:val="16"/>
      <w:szCs w:val="16"/>
    </w:rPr>
  </w:style>
  <w:style w:type="character" w:styleId="PageNumber">
    <w:name w:val="page number"/>
    <w:rsid w:val="002C7D38"/>
    <w:rPr>
      <w:rFonts w:ascii="Times New Roman" w:hAnsi="Times New Roman" w:cs="Times New Roman" w:hint="default"/>
    </w:rPr>
  </w:style>
  <w:style w:type="table" w:styleId="TableGrid">
    <w:name w:val="Table Grid"/>
    <w:basedOn w:val="TableNormal"/>
    <w:rsid w:val="004550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Char">
    <w:name w:val="Body Text Indent Char"/>
    <w:semiHidden/>
    <w:locked/>
    <w:rsid w:val="00B57890"/>
    <w:rPr>
      <w:sz w:val="28"/>
      <w:lang w:val="en-US" w:eastAsia="en-US" w:bidi="ar-SA"/>
    </w:rPr>
  </w:style>
  <w:style w:type="character" w:customStyle="1" w:styleId="FooterChar">
    <w:name w:val="Footer Char"/>
    <w:locked/>
    <w:rsid w:val="00B57890"/>
    <w:rPr>
      <w:rFonts w:ascii="Garamond" w:eastAsia="MS Mincho" w:hAnsi="Garamond"/>
      <w:sz w:val="28"/>
      <w:lang w:val="ro-RO" w:eastAsia="en-US" w:bidi="ar-SA"/>
    </w:rPr>
  </w:style>
  <w:style w:type="character" w:customStyle="1" w:styleId="CharChar3">
    <w:name w:val="Char Char3"/>
    <w:semiHidden/>
    <w:locked/>
    <w:rsid w:val="00452314"/>
    <w:rPr>
      <w:sz w:val="28"/>
      <w:szCs w:val="28"/>
      <w:lang w:val="en-US" w:eastAsia="en-US" w:bidi="ar-SA"/>
    </w:rPr>
  </w:style>
  <w:style w:type="paragraph" w:customStyle="1" w:styleId="NormalJustified">
    <w:name w:val="Normal + Justified"/>
    <w:basedOn w:val="Normal"/>
    <w:rsid w:val="00FC0420"/>
    <w:pPr>
      <w:jc w:val="both"/>
    </w:pPr>
    <w:rPr>
      <w:sz w:val="24"/>
      <w:szCs w:val="24"/>
      <w:lang w:val="en-US"/>
    </w:rPr>
  </w:style>
  <w:style w:type="paragraph" w:styleId="ListParagraph">
    <w:name w:val="List Paragraph"/>
    <w:basedOn w:val="Normal"/>
    <w:uiPriority w:val="34"/>
    <w:qFormat/>
    <w:rsid w:val="0066407E"/>
    <w:pPr>
      <w:ind w:left="720"/>
      <w:contextualSpacing/>
    </w:pPr>
  </w:style>
</w:styles>
</file>

<file path=word/webSettings.xml><?xml version="1.0" encoding="utf-8"?>
<w:webSettings xmlns:r="http://schemas.openxmlformats.org/officeDocument/2006/relationships" xmlns:w="http://schemas.openxmlformats.org/wordprocessingml/2006/main">
  <w:divs>
    <w:div w:id="67579360">
      <w:bodyDiv w:val="1"/>
      <w:marLeft w:val="0"/>
      <w:marRight w:val="0"/>
      <w:marTop w:val="0"/>
      <w:marBottom w:val="0"/>
      <w:divBdr>
        <w:top w:val="none" w:sz="0" w:space="0" w:color="auto"/>
        <w:left w:val="none" w:sz="0" w:space="0" w:color="auto"/>
        <w:bottom w:val="none" w:sz="0" w:space="0" w:color="auto"/>
        <w:right w:val="none" w:sz="0" w:space="0" w:color="auto"/>
      </w:divBdr>
    </w:div>
    <w:div w:id="1035887278">
      <w:bodyDiv w:val="1"/>
      <w:marLeft w:val="0"/>
      <w:marRight w:val="0"/>
      <w:marTop w:val="0"/>
      <w:marBottom w:val="0"/>
      <w:divBdr>
        <w:top w:val="none" w:sz="0" w:space="0" w:color="auto"/>
        <w:left w:val="none" w:sz="0" w:space="0" w:color="auto"/>
        <w:bottom w:val="none" w:sz="0" w:space="0" w:color="auto"/>
        <w:right w:val="none" w:sz="0" w:space="0" w:color="auto"/>
      </w:divBdr>
    </w:div>
    <w:div w:id="1321351376">
      <w:bodyDiv w:val="1"/>
      <w:marLeft w:val="0"/>
      <w:marRight w:val="0"/>
      <w:marTop w:val="0"/>
      <w:marBottom w:val="0"/>
      <w:divBdr>
        <w:top w:val="none" w:sz="0" w:space="0" w:color="auto"/>
        <w:left w:val="none" w:sz="0" w:space="0" w:color="auto"/>
        <w:bottom w:val="none" w:sz="0" w:space="0" w:color="auto"/>
        <w:right w:val="none" w:sz="0" w:space="0" w:color="auto"/>
      </w:divBdr>
    </w:div>
    <w:div w:id="1634215821">
      <w:bodyDiv w:val="1"/>
      <w:marLeft w:val="0"/>
      <w:marRight w:val="0"/>
      <w:marTop w:val="0"/>
      <w:marBottom w:val="0"/>
      <w:divBdr>
        <w:top w:val="none" w:sz="0" w:space="0" w:color="auto"/>
        <w:left w:val="none" w:sz="0" w:space="0" w:color="auto"/>
        <w:bottom w:val="none" w:sz="0" w:space="0" w:color="auto"/>
        <w:right w:val="none" w:sz="0" w:space="0" w:color="auto"/>
      </w:divBdr>
    </w:div>
    <w:div w:id="185580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exkavator.ru/_modules/_ccatalogue/vehicles/2363small.jp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tilaj-greu.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11</Pages>
  <Words>4336</Words>
  <Characters>25152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lpstr>
    </vt:vector>
  </TitlesOfParts>
  <Company>MSHOME</Company>
  <LinksUpToDate>false</LinksUpToDate>
  <CharactersWithSpaces>29430</CharactersWithSpaces>
  <SharedDoc>false</SharedDoc>
  <HLinks>
    <vt:vector size="12" baseType="variant">
      <vt:variant>
        <vt:i4>2162785</vt:i4>
      </vt:variant>
      <vt:variant>
        <vt:i4>3</vt:i4>
      </vt:variant>
      <vt:variant>
        <vt:i4>0</vt:i4>
      </vt:variant>
      <vt:variant>
        <vt:i4>5</vt:i4>
      </vt:variant>
      <vt:variant>
        <vt:lpwstr>http://www.utilaj-greu.ro/</vt:lpwstr>
      </vt:variant>
      <vt:variant>
        <vt:lpwstr/>
      </vt:variant>
      <vt:variant>
        <vt:i4>5242911</vt:i4>
      </vt:variant>
      <vt:variant>
        <vt:i4>2152</vt:i4>
      </vt:variant>
      <vt:variant>
        <vt:i4>1025</vt:i4>
      </vt:variant>
      <vt:variant>
        <vt:i4>1</vt:i4>
      </vt:variant>
      <vt:variant>
        <vt:lpwstr>http://exkavator.ru/_modules/_ccatalogue/vehicles/2363small.jpg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win7</dc:creator>
  <cp:keywords/>
  <cp:lastModifiedBy>Lenovo</cp:lastModifiedBy>
  <cp:revision>35</cp:revision>
  <cp:lastPrinted>2024-03-14T13:22:00Z</cp:lastPrinted>
  <dcterms:created xsi:type="dcterms:W3CDTF">2024-02-20T11:36:00Z</dcterms:created>
  <dcterms:modified xsi:type="dcterms:W3CDTF">2024-03-20T07:21:00Z</dcterms:modified>
</cp:coreProperties>
</file>